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5BCD" w14:textId="77777777" w:rsidR="002567B7" w:rsidRPr="006E557A" w:rsidRDefault="002567B7" w:rsidP="006E557A">
      <w:pPr>
        <w:autoSpaceDE w:val="0"/>
        <w:autoSpaceDN w:val="0"/>
        <w:adjustRightInd w:val="0"/>
        <w:spacing w:after="0" w:line="240" w:lineRule="auto"/>
        <w:jc w:val="center"/>
        <w:rPr>
          <w:rFonts w:ascii="Aharoni" w:hAnsi="Aharoni" w:cs="Aharoni"/>
          <w:color w:val="000000"/>
          <w:sz w:val="40"/>
          <w:szCs w:val="40"/>
        </w:rPr>
      </w:pPr>
      <w:r w:rsidRPr="006E557A">
        <w:rPr>
          <w:rFonts w:ascii="Aharoni" w:hAnsi="Aharoni" w:cs="Aharoni" w:hint="cs"/>
          <w:color w:val="000000"/>
          <w:sz w:val="40"/>
          <w:szCs w:val="40"/>
        </w:rPr>
        <w:t>Region 2 Handbook</w:t>
      </w:r>
    </w:p>
    <w:p w14:paraId="2FFC5BCE" w14:textId="77777777" w:rsidR="002567B7" w:rsidRDefault="002567B7" w:rsidP="002567B7">
      <w:pPr>
        <w:autoSpaceDE w:val="0"/>
        <w:autoSpaceDN w:val="0"/>
        <w:adjustRightInd w:val="0"/>
        <w:spacing w:after="0" w:line="240" w:lineRule="auto"/>
        <w:rPr>
          <w:rFonts w:ascii="ArialBlack" w:hAnsi="ArialBlack" w:cs="ArialBlack"/>
          <w:color w:val="000000"/>
        </w:rPr>
      </w:pPr>
    </w:p>
    <w:p w14:paraId="2FFC5BCF"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The Rules and Policies and the Operating Code of USA Gymnastics govern</w:t>
      </w:r>
    </w:p>
    <w:p w14:paraId="2FFC5BD0" w14:textId="0D4113E5"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 xml:space="preserve">our program. </w:t>
      </w:r>
      <w:r>
        <w:rPr>
          <w:rFonts w:ascii="ArialBlack" w:hAnsi="ArialBlack" w:cs="ArialBlack"/>
          <w:color w:val="000000"/>
          <w:sz w:val="23"/>
          <w:szCs w:val="23"/>
        </w:rPr>
        <w:t xml:space="preserve">Most all answers to questions </w:t>
      </w:r>
      <w:r w:rsidR="003A4432">
        <w:rPr>
          <w:rFonts w:ascii="ArialBlack" w:hAnsi="ArialBlack" w:cs="ArialBlack"/>
          <w:color w:val="000000"/>
          <w:sz w:val="23"/>
          <w:szCs w:val="23"/>
        </w:rPr>
        <w:t xml:space="preserve">can be found </w:t>
      </w:r>
      <w:r>
        <w:rPr>
          <w:rFonts w:ascii="ArialBlack" w:hAnsi="ArialBlack" w:cs="ArialBlack"/>
          <w:color w:val="000000"/>
          <w:sz w:val="23"/>
          <w:szCs w:val="23"/>
        </w:rPr>
        <w:t>here.</w:t>
      </w:r>
      <w:r w:rsidR="003A4432">
        <w:rPr>
          <w:rFonts w:ascii="ArialBlack" w:hAnsi="ArialBlack" w:cs="ArialBlack"/>
          <w:color w:val="000000"/>
          <w:sz w:val="23"/>
          <w:szCs w:val="23"/>
        </w:rPr>
        <w:t xml:space="preserve"> </w:t>
      </w:r>
      <w:r>
        <w:rPr>
          <w:rFonts w:ascii="ArialBlack" w:hAnsi="ArialBlack" w:cs="ArialBlack"/>
          <w:color w:val="000000"/>
        </w:rPr>
        <w:t>You can</w:t>
      </w:r>
    </w:p>
    <w:p w14:paraId="2FFC5BD1"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 xml:space="preserve">download copies from </w:t>
      </w:r>
      <w:hyperlink r:id="rId6" w:history="1">
        <w:r w:rsidRPr="00367B66">
          <w:rPr>
            <w:rStyle w:val="Hyperlink"/>
            <w:rFonts w:ascii="ArialBlack" w:hAnsi="ArialBlack" w:cs="ArialBlack"/>
          </w:rPr>
          <w:t>http://usagym.org</w:t>
        </w:r>
      </w:hyperlink>
      <w:r>
        <w:rPr>
          <w:rFonts w:ascii="ArialBlack" w:hAnsi="ArialBlack" w:cs="ArialBlack"/>
          <w:color w:val="000000"/>
        </w:rPr>
        <w:t>.</w:t>
      </w:r>
    </w:p>
    <w:p w14:paraId="2FFC5BD2" w14:textId="77777777" w:rsidR="002567B7" w:rsidRDefault="002567B7" w:rsidP="002567B7">
      <w:pPr>
        <w:autoSpaceDE w:val="0"/>
        <w:autoSpaceDN w:val="0"/>
        <w:adjustRightInd w:val="0"/>
        <w:spacing w:after="0" w:line="240" w:lineRule="auto"/>
        <w:rPr>
          <w:rFonts w:ascii="ArialBlack" w:hAnsi="ArialBlack" w:cs="ArialBlack"/>
          <w:color w:val="000000"/>
        </w:rPr>
      </w:pPr>
    </w:p>
    <w:p w14:paraId="2FFC5BD3"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This handbook is intended to explain policies within the Region. Policies not under regional control</w:t>
      </w:r>
    </w:p>
    <w:p w14:paraId="2FFC5BD4"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are referenced to the Rules and Policies and Operating Code of USA Gymnastics. The handbook will be</w:t>
      </w:r>
    </w:p>
    <w:p w14:paraId="2FFC5BD5"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updated yearly to be in accordance with any changes to the R and P, Operating Code, and Regional</w:t>
      </w:r>
    </w:p>
    <w:p w14:paraId="2FFC5BD6"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policy changes. Regional policies are identified with an * and a date when they were put into effect.</w:t>
      </w:r>
    </w:p>
    <w:p w14:paraId="2FFC5BD7" w14:textId="77777777" w:rsidR="002567B7" w:rsidRDefault="002567B7" w:rsidP="002567B7">
      <w:pPr>
        <w:autoSpaceDE w:val="0"/>
        <w:autoSpaceDN w:val="0"/>
        <w:adjustRightInd w:val="0"/>
        <w:spacing w:after="0" w:line="240" w:lineRule="auto"/>
        <w:rPr>
          <w:rFonts w:ascii="Calibri-Bold" w:hAnsi="Calibri-Bold" w:cs="Calibri-Bold"/>
          <w:b/>
          <w:bCs/>
          <w:color w:val="000000"/>
        </w:rPr>
      </w:pPr>
    </w:p>
    <w:p w14:paraId="2FFC5BD8"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The regional website has up to date information on Committee members and rule updates. The website</w:t>
      </w:r>
    </w:p>
    <w:p w14:paraId="2FFC5BD9"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is </w:t>
      </w:r>
      <w:r>
        <w:rPr>
          <w:rFonts w:ascii="Calibri" w:hAnsi="Calibri" w:cs="Calibri"/>
          <w:color w:val="0561C2"/>
        </w:rPr>
        <w:t>http://usagregion2.com/</w:t>
      </w:r>
      <w:r>
        <w:rPr>
          <w:rFonts w:ascii="Calibri" w:hAnsi="Calibri" w:cs="Calibri"/>
          <w:color w:val="000000"/>
        </w:rPr>
        <w:t>. Any information for or about the website needs to be sent to</w:t>
      </w:r>
    </w:p>
    <w:p w14:paraId="2FFC5BDA" w14:textId="77777777" w:rsidR="002567B7" w:rsidRDefault="00000000" w:rsidP="002567B7">
      <w:pPr>
        <w:autoSpaceDE w:val="0"/>
        <w:autoSpaceDN w:val="0"/>
        <w:adjustRightInd w:val="0"/>
        <w:spacing w:after="0" w:line="240" w:lineRule="auto"/>
        <w:rPr>
          <w:rFonts w:ascii="Calibri" w:hAnsi="Calibri" w:cs="Calibri"/>
          <w:color w:val="000000"/>
        </w:rPr>
      </w:pPr>
      <w:hyperlink r:id="rId7" w:history="1">
        <w:r w:rsidR="002567B7" w:rsidRPr="00367B66">
          <w:rPr>
            <w:rStyle w:val="Hyperlink"/>
            <w:rFonts w:ascii="Calibri" w:hAnsi="Calibri" w:cs="Calibri"/>
          </w:rPr>
          <w:t>r2racc@gmail.com</w:t>
        </w:r>
      </w:hyperlink>
      <w:r w:rsidR="002567B7">
        <w:rPr>
          <w:rFonts w:ascii="Calibri" w:hAnsi="Calibri" w:cs="Calibri"/>
          <w:color w:val="000000"/>
        </w:rPr>
        <w:t>.</w:t>
      </w:r>
    </w:p>
    <w:p w14:paraId="2FFC5BDB" w14:textId="77777777" w:rsidR="002567B7" w:rsidRDefault="002567B7" w:rsidP="002567B7">
      <w:pPr>
        <w:autoSpaceDE w:val="0"/>
        <w:autoSpaceDN w:val="0"/>
        <w:adjustRightInd w:val="0"/>
        <w:spacing w:after="0" w:line="240" w:lineRule="auto"/>
        <w:rPr>
          <w:rFonts w:ascii="Calibri" w:hAnsi="Calibri" w:cs="Calibri"/>
          <w:color w:val="000000"/>
        </w:rPr>
      </w:pPr>
    </w:p>
    <w:p w14:paraId="2FFC5BDC"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Table of Contents</w:t>
      </w:r>
    </w:p>
    <w:p w14:paraId="2FFC5BDD"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 Committee Members and Duties</w:t>
      </w:r>
    </w:p>
    <w:p w14:paraId="2FFC5BDE"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2. Region 2 Vision</w:t>
      </w:r>
    </w:p>
    <w:p w14:paraId="2FFC5BDF"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 Member Misconduct</w:t>
      </w:r>
    </w:p>
    <w:p w14:paraId="2FFC5BE0"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4. Coaches Professional Attire State Meets and Above</w:t>
      </w:r>
    </w:p>
    <w:p w14:paraId="2FFC5BE1"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5. Meetings, Agendas, and Minutes</w:t>
      </w:r>
    </w:p>
    <w:p w14:paraId="2FFC5BE2"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6. Finances</w:t>
      </w:r>
    </w:p>
    <w:p w14:paraId="2FFC5BE3"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Coaches Post Regional Championship Attire</w:t>
      </w:r>
    </w:p>
    <w:p w14:paraId="2FFC5BE4"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Regional Judges</w:t>
      </w:r>
    </w:p>
    <w:p w14:paraId="2FFC5BE5"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9. Regional Meets</w:t>
      </w:r>
    </w:p>
    <w:p w14:paraId="2FFC5BE6"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10. Regional Recognition Awards</w:t>
      </w:r>
    </w:p>
    <w:p w14:paraId="2FFC5BE7" w14:textId="77777777" w:rsidR="002567B7" w:rsidRDefault="002567B7">
      <w:pPr>
        <w:rPr>
          <w:rFonts w:ascii="ArialBlack" w:hAnsi="ArialBlack" w:cs="ArialBlack"/>
          <w:color w:val="000000"/>
        </w:rPr>
      </w:pPr>
      <w:r>
        <w:rPr>
          <w:rFonts w:ascii="ArialBlack" w:hAnsi="ArialBlack" w:cs="ArialBlack"/>
          <w:color w:val="000000"/>
        </w:rPr>
        <w:br w:type="page"/>
      </w:r>
    </w:p>
    <w:p w14:paraId="2FFC5BE8" w14:textId="77777777" w:rsidR="008F681E" w:rsidRDefault="008F681E" w:rsidP="008F681E">
      <w:pPr>
        <w:autoSpaceDE w:val="0"/>
        <w:autoSpaceDN w:val="0"/>
        <w:adjustRightInd w:val="0"/>
        <w:spacing w:after="0" w:line="240" w:lineRule="auto"/>
        <w:rPr>
          <w:rFonts w:ascii="Calibri" w:hAnsi="Calibri" w:cs="Calibri"/>
          <w:color w:val="000000"/>
        </w:rPr>
      </w:pPr>
    </w:p>
    <w:p w14:paraId="2FFC5BE9" w14:textId="47AE20B5" w:rsidR="008F681E" w:rsidRDefault="008F681E" w:rsidP="008F681E">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Voting members of the Regional Committee are all the SACC’s, R</w:t>
      </w:r>
      <w:r w:rsidR="001A5567">
        <w:rPr>
          <w:rFonts w:ascii="ArialBlack" w:hAnsi="ArialBlack" w:cs="ArialBlack"/>
          <w:color w:val="000000"/>
        </w:rPr>
        <w:t>D</w:t>
      </w:r>
      <w:r w:rsidR="009F3CA8">
        <w:rPr>
          <w:rFonts w:ascii="ArialBlack" w:hAnsi="ArialBlack" w:cs="ArialBlack"/>
          <w:color w:val="000000"/>
        </w:rPr>
        <w:t>P</w:t>
      </w:r>
      <w:r>
        <w:rPr>
          <w:rFonts w:ascii="ArialBlack" w:hAnsi="ArialBlack" w:cs="ArialBlack"/>
          <w:color w:val="000000"/>
        </w:rPr>
        <w:t>CC,</w:t>
      </w:r>
    </w:p>
    <w:p w14:paraId="2FFC5BEA" w14:textId="77777777" w:rsidR="001532CF" w:rsidRPr="001532CF" w:rsidRDefault="008F681E" w:rsidP="001532CF">
      <w:pPr>
        <w:autoSpaceDE w:val="0"/>
        <w:autoSpaceDN w:val="0"/>
        <w:adjustRightInd w:val="0"/>
        <w:spacing w:after="0" w:line="240" w:lineRule="auto"/>
        <w:rPr>
          <w:rFonts w:ascii="Calibri" w:hAnsi="Calibri" w:cs="Calibri"/>
          <w:color w:val="000000"/>
        </w:rPr>
      </w:pPr>
      <w:r w:rsidRPr="001532CF">
        <w:rPr>
          <w:rFonts w:ascii="ArialBlack" w:hAnsi="ArialBlack" w:cs="ArialBlack"/>
          <w:color w:val="000000"/>
        </w:rPr>
        <w:t>RTCC, and the RXCC. The RACC votes only in the case of a tie.</w:t>
      </w:r>
      <w:r w:rsidR="001532CF" w:rsidRPr="001532CF">
        <w:rPr>
          <w:rFonts w:ascii="ArialBlack" w:hAnsi="ArialBlack" w:cs="ArialBlack"/>
          <w:color w:val="000000"/>
        </w:rPr>
        <w:t xml:space="preserve"> </w:t>
      </w:r>
    </w:p>
    <w:p w14:paraId="2FFC5BEB" w14:textId="77777777" w:rsidR="008F681E" w:rsidRDefault="008F681E" w:rsidP="008F681E">
      <w:pPr>
        <w:autoSpaceDE w:val="0"/>
        <w:autoSpaceDN w:val="0"/>
        <w:adjustRightInd w:val="0"/>
        <w:spacing w:after="0" w:line="240" w:lineRule="auto"/>
        <w:rPr>
          <w:rFonts w:ascii="ArialBlack" w:hAnsi="ArialBlack" w:cs="ArialBlack"/>
          <w:color w:val="000000"/>
        </w:rPr>
      </w:pPr>
    </w:p>
    <w:p w14:paraId="2FFC5BEC" w14:textId="77777777" w:rsidR="008F681E" w:rsidRDefault="008F681E" w:rsidP="008F681E">
      <w:pPr>
        <w:autoSpaceDE w:val="0"/>
        <w:autoSpaceDN w:val="0"/>
        <w:adjustRightInd w:val="0"/>
        <w:spacing w:after="0" w:line="240" w:lineRule="auto"/>
        <w:rPr>
          <w:rFonts w:ascii="Calibri" w:hAnsi="Calibri" w:cs="Calibri"/>
          <w:color w:val="000000"/>
        </w:rPr>
      </w:pPr>
    </w:p>
    <w:p w14:paraId="2FFC5BED"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 xml:space="preserve">1. </w:t>
      </w:r>
      <w:r w:rsidRPr="002567B7">
        <w:rPr>
          <w:rFonts w:ascii="ArialBlack" w:hAnsi="ArialBlack" w:cs="ArialBlack"/>
          <w:b/>
          <w:color w:val="000000"/>
        </w:rPr>
        <w:t>Committee members and duties:</w:t>
      </w:r>
    </w:p>
    <w:p w14:paraId="2FFC5BEE" w14:textId="77777777" w:rsidR="002567B7" w:rsidRDefault="002567B7" w:rsidP="002567B7">
      <w:pPr>
        <w:autoSpaceDE w:val="0"/>
        <w:autoSpaceDN w:val="0"/>
        <w:adjustRightInd w:val="0"/>
        <w:spacing w:after="0" w:line="240" w:lineRule="auto"/>
        <w:rPr>
          <w:rFonts w:ascii="Calibri" w:hAnsi="Calibri" w:cs="Calibri"/>
          <w:b/>
          <w:color w:val="000000"/>
        </w:rPr>
      </w:pPr>
      <w:r w:rsidRPr="002567B7">
        <w:rPr>
          <w:rFonts w:ascii="Calibri" w:hAnsi="Calibri" w:cs="Calibri"/>
          <w:b/>
          <w:color w:val="000000"/>
        </w:rPr>
        <w:t>Regional Chairmen:</w:t>
      </w:r>
    </w:p>
    <w:p w14:paraId="2FFC5BEF" w14:textId="77777777" w:rsidR="002567B7" w:rsidRPr="00B13C8E" w:rsidRDefault="002567B7" w:rsidP="002567B7">
      <w:pPr>
        <w:autoSpaceDE w:val="0"/>
        <w:autoSpaceDN w:val="0"/>
        <w:adjustRightInd w:val="0"/>
        <w:spacing w:after="0" w:line="240" w:lineRule="auto"/>
        <w:rPr>
          <w:rFonts w:ascii="Arial Black" w:hAnsi="Arial Black" w:cs="Calibri"/>
          <w:b/>
          <w:color w:val="000000"/>
        </w:rPr>
      </w:pPr>
    </w:p>
    <w:p w14:paraId="1E4CB480" w14:textId="31E37144" w:rsidR="00B13C8E" w:rsidRPr="00B13C8E" w:rsidRDefault="002567B7" w:rsidP="00B13C8E">
      <w:pPr>
        <w:autoSpaceDE w:val="0"/>
        <w:autoSpaceDN w:val="0"/>
        <w:adjustRightInd w:val="0"/>
        <w:spacing w:after="0" w:line="240" w:lineRule="auto"/>
        <w:rPr>
          <w:rFonts w:ascii="Arial" w:hAnsi="Arial" w:cs="Arial"/>
          <w:color w:val="000000"/>
        </w:rPr>
      </w:pPr>
      <w:r w:rsidRPr="00B13C8E">
        <w:rPr>
          <w:rFonts w:ascii="Arial" w:hAnsi="Arial" w:cs="Arial"/>
          <w:color w:val="000000"/>
        </w:rPr>
        <w:t>RACC:</w:t>
      </w:r>
      <w:r w:rsidR="00B13C8E" w:rsidRPr="00B13C8E">
        <w:rPr>
          <w:rFonts w:ascii="Arial" w:hAnsi="Arial" w:cs="Arial"/>
          <w:color w:val="000000"/>
        </w:rPr>
        <w:t xml:space="preserve"> Sandy Flores</w:t>
      </w:r>
    </w:p>
    <w:p w14:paraId="7FB56418" w14:textId="77777777" w:rsidR="00B13C8E" w:rsidRPr="009009B8" w:rsidRDefault="00B13C8E" w:rsidP="00B13C8E">
      <w:pPr>
        <w:shd w:val="clear" w:color="auto" w:fill="FFFFFF"/>
        <w:spacing w:after="0" w:line="225" w:lineRule="atLeast"/>
        <w:rPr>
          <w:rFonts w:ascii="Helvetica" w:eastAsia="Times New Roman" w:hAnsi="Helvetica" w:cs="Arial"/>
          <w:color w:val="000000"/>
          <w:sz w:val="27"/>
          <w:szCs w:val="27"/>
        </w:rPr>
      </w:pPr>
      <w:r w:rsidRPr="009009B8">
        <w:rPr>
          <w:rFonts w:ascii="Helvetica" w:eastAsia="Times New Roman" w:hAnsi="Helvetica" w:cs="Arial"/>
          <w:color w:val="000000"/>
          <w:sz w:val="17"/>
          <w:szCs w:val="17"/>
        </w:rPr>
        <w:t>17965 NE 65th Street</w:t>
      </w:r>
      <w:r w:rsidRPr="009009B8">
        <w:rPr>
          <w:rFonts w:ascii="Helvetica" w:eastAsia="Times New Roman" w:hAnsi="Helvetica" w:cs="Arial"/>
          <w:color w:val="000000"/>
          <w:sz w:val="17"/>
          <w:szCs w:val="17"/>
        </w:rPr>
        <w:br/>
        <w:t>Redmond, WA 98052</w:t>
      </w:r>
    </w:p>
    <w:p w14:paraId="6CCDE580" w14:textId="77777777" w:rsidR="00B13C8E" w:rsidRDefault="00B13C8E" w:rsidP="00B13C8E">
      <w:pPr>
        <w:shd w:val="clear" w:color="auto" w:fill="FFFFFF"/>
        <w:spacing w:after="0" w:line="225" w:lineRule="atLeast"/>
        <w:rPr>
          <w:rFonts w:ascii="Helvetica" w:eastAsia="Times New Roman" w:hAnsi="Helvetica" w:cs="Arial"/>
          <w:color w:val="000000"/>
          <w:sz w:val="17"/>
          <w:szCs w:val="17"/>
        </w:rPr>
      </w:pPr>
      <w:r>
        <w:rPr>
          <w:rFonts w:ascii="Helvetica" w:eastAsia="Times New Roman" w:hAnsi="Helvetica" w:cs="Arial"/>
          <w:color w:val="000000"/>
          <w:sz w:val="17"/>
          <w:szCs w:val="17"/>
        </w:rPr>
        <w:t>Phone</w:t>
      </w:r>
      <w:r w:rsidRPr="009009B8">
        <w:rPr>
          <w:rFonts w:ascii="Helvetica" w:eastAsia="Times New Roman" w:hAnsi="Helvetica" w:cs="Arial"/>
          <w:color w:val="000000"/>
          <w:sz w:val="17"/>
          <w:szCs w:val="17"/>
        </w:rPr>
        <w:t>: 206.919.5672 </w:t>
      </w:r>
    </w:p>
    <w:p w14:paraId="31EA5836" w14:textId="77777777" w:rsidR="00B13C8E" w:rsidRDefault="00B13C8E" w:rsidP="00B13C8E">
      <w:pPr>
        <w:shd w:val="clear" w:color="auto" w:fill="FFFFFF"/>
        <w:spacing w:after="0" w:line="225" w:lineRule="atLeast"/>
      </w:pPr>
      <w:r>
        <w:rPr>
          <w:rFonts w:ascii="Helvetica" w:eastAsia="Times New Roman" w:hAnsi="Helvetica" w:cs="Arial"/>
          <w:color w:val="000000"/>
          <w:sz w:val="17"/>
          <w:szCs w:val="17"/>
        </w:rPr>
        <w:t xml:space="preserve">Website: </w:t>
      </w:r>
      <w:hyperlink r:id="rId8" w:history="1">
        <w:r>
          <w:rPr>
            <w:rStyle w:val="Hyperlink"/>
          </w:rPr>
          <w:t>https://www.usagwashington.com/home</w:t>
        </w:r>
      </w:hyperlink>
    </w:p>
    <w:p w14:paraId="0646DB13" w14:textId="77777777" w:rsidR="00B13C8E" w:rsidRPr="009009B8" w:rsidRDefault="00B13C8E" w:rsidP="00B13C8E">
      <w:pPr>
        <w:shd w:val="clear" w:color="auto" w:fill="FFFFFF"/>
        <w:spacing w:after="0" w:line="225" w:lineRule="atLeast"/>
        <w:rPr>
          <w:rFonts w:ascii="Helvetica" w:eastAsia="Times New Roman" w:hAnsi="Helvetica" w:cs="Arial"/>
          <w:color w:val="000000"/>
          <w:sz w:val="27"/>
          <w:szCs w:val="27"/>
        </w:rPr>
      </w:pPr>
      <w:r>
        <w:t xml:space="preserve">E-mail: </w:t>
      </w:r>
      <w:r>
        <w:rPr>
          <w:rFonts w:ascii="Helvetica" w:hAnsi="Helvetica"/>
          <w:color w:val="5F6368"/>
          <w:spacing w:val="5"/>
          <w:sz w:val="18"/>
          <w:szCs w:val="18"/>
          <w:shd w:val="clear" w:color="auto" w:fill="FFFFFF"/>
        </w:rPr>
        <w:t> </w:t>
      </w:r>
      <w:hyperlink r:id="rId9" w:history="1">
        <w:r w:rsidRPr="00B2241A">
          <w:rPr>
            <w:rStyle w:val="Hyperlink"/>
            <w:rFonts w:ascii="Helvetica" w:hAnsi="Helvetica"/>
            <w:spacing w:val="5"/>
            <w:sz w:val="18"/>
            <w:szCs w:val="18"/>
            <w:shd w:val="clear" w:color="auto" w:fill="FFFFFF"/>
          </w:rPr>
          <w:t>Floreshome@aol.com</w:t>
        </w:r>
      </w:hyperlink>
      <w:r>
        <w:rPr>
          <w:rStyle w:val="g2"/>
          <w:rFonts w:ascii="Helvetica" w:hAnsi="Helvetica"/>
          <w:color w:val="5F6368"/>
          <w:spacing w:val="5"/>
          <w:sz w:val="18"/>
          <w:szCs w:val="18"/>
          <w:shd w:val="clear" w:color="auto" w:fill="FFFFFF"/>
        </w:rPr>
        <w:t xml:space="preserve"> </w:t>
      </w:r>
    </w:p>
    <w:p w14:paraId="2FFC5BF6" w14:textId="674F1801" w:rsidR="002567B7" w:rsidRPr="00B13C8E" w:rsidRDefault="002567B7" w:rsidP="00B13C8E">
      <w:pPr>
        <w:autoSpaceDE w:val="0"/>
        <w:autoSpaceDN w:val="0"/>
        <w:adjustRightInd w:val="0"/>
        <w:spacing w:after="0" w:line="240" w:lineRule="auto"/>
        <w:rPr>
          <w:rFonts w:ascii="Calibri" w:hAnsi="Calibri" w:cs="Calibri"/>
          <w:color w:val="0561C2"/>
        </w:rPr>
      </w:pPr>
    </w:p>
    <w:p w14:paraId="2FFC5BF7" w14:textId="7A45520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 xml:space="preserve">RTCC: </w:t>
      </w:r>
      <w:r w:rsidR="001A5567">
        <w:rPr>
          <w:rFonts w:ascii="ArialBlack" w:hAnsi="ArialBlack" w:cs="ArialBlack"/>
          <w:color w:val="000000"/>
        </w:rPr>
        <w:t xml:space="preserve">Jeanine </w:t>
      </w:r>
      <w:proofErr w:type="spellStart"/>
      <w:r w:rsidR="001A5567">
        <w:rPr>
          <w:rFonts w:ascii="ArialBlack" w:hAnsi="ArialBlack" w:cs="ArialBlack"/>
          <w:color w:val="000000"/>
        </w:rPr>
        <w:t>Henneford</w:t>
      </w:r>
      <w:proofErr w:type="spellEnd"/>
    </w:p>
    <w:p w14:paraId="7D135D50" w14:textId="497FF64C" w:rsidR="00A14C75" w:rsidRDefault="009F3CA8"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32 Sundance Way</w:t>
      </w:r>
    </w:p>
    <w:p w14:paraId="2FFC5BF9" w14:textId="365B27DA" w:rsidR="002567B7" w:rsidRDefault="001A3874"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Kalispel, Montana</w:t>
      </w:r>
      <w:r w:rsidR="009F3CA8">
        <w:rPr>
          <w:rFonts w:ascii="Calibri" w:hAnsi="Calibri" w:cs="Calibri"/>
          <w:color w:val="000000"/>
        </w:rPr>
        <w:t xml:space="preserve"> 59901</w:t>
      </w:r>
    </w:p>
    <w:p w14:paraId="2FFC5BFA" w14:textId="4E95B21E"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Work/Gym Phone: Cell Phone: </w:t>
      </w:r>
      <w:r w:rsidR="009F3CA8">
        <w:rPr>
          <w:rFonts w:ascii="Calibri" w:hAnsi="Calibri" w:cs="Calibri"/>
          <w:color w:val="000000"/>
        </w:rPr>
        <w:t>406-253-6918</w:t>
      </w:r>
    </w:p>
    <w:p w14:paraId="2FFC5BFC" w14:textId="0DEC11AE" w:rsidR="002567B7" w:rsidRPr="00132B5E" w:rsidRDefault="002567B7" w:rsidP="002567B7">
      <w:pPr>
        <w:autoSpaceDE w:val="0"/>
        <w:autoSpaceDN w:val="0"/>
        <w:adjustRightInd w:val="0"/>
        <w:spacing w:after="0" w:line="240" w:lineRule="auto"/>
        <w:rPr>
          <w:rFonts w:ascii="Calibri" w:hAnsi="Calibri" w:cs="Calibri"/>
          <w:color w:val="0561C2"/>
        </w:rPr>
      </w:pPr>
      <w:r w:rsidRPr="00132B5E">
        <w:rPr>
          <w:rFonts w:ascii="Calibri" w:hAnsi="Calibri" w:cs="Calibri"/>
          <w:color w:val="000000"/>
        </w:rPr>
        <w:t xml:space="preserve">E-mail: </w:t>
      </w:r>
      <w:r w:rsidR="009F3CA8">
        <w:rPr>
          <w:rFonts w:ascii="Calibri" w:hAnsi="Calibri" w:cs="Calibri"/>
          <w:color w:val="000000"/>
        </w:rPr>
        <w:t>jhennefordRTC2@gmail.com</w:t>
      </w:r>
    </w:p>
    <w:p w14:paraId="2FFC5BFD" w14:textId="77777777" w:rsidR="002567B7" w:rsidRPr="00132B5E" w:rsidRDefault="002567B7" w:rsidP="002567B7">
      <w:pPr>
        <w:autoSpaceDE w:val="0"/>
        <w:autoSpaceDN w:val="0"/>
        <w:adjustRightInd w:val="0"/>
        <w:spacing w:after="0" w:line="240" w:lineRule="auto"/>
        <w:rPr>
          <w:rFonts w:ascii="Calibri" w:hAnsi="Calibri" w:cs="Calibri"/>
          <w:color w:val="0561C2"/>
        </w:rPr>
      </w:pPr>
    </w:p>
    <w:p w14:paraId="48CFC19C" w14:textId="7862D66C" w:rsidR="00691EF9" w:rsidRDefault="009F3CA8" w:rsidP="00646A66">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RDPCC</w:t>
      </w:r>
      <w:r w:rsidR="002567B7">
        <w:rPr>
          <w:rFonts w:ascii="ArialBlack" w:hAnsi="ArialBlack" w:cs="ArialBlack"/>
          <w:color w:val="000000"/>
        </w:rPr>
        <w:t xml:space="preserve">: </w:t>
      </w:r>
      <w:r w:rsidR="006B2687">
        <w:rPr>
          <w:rFonts w:ascii="ArialBlack" w:hAnsi="ArialBlack" w:cs="ArialBlack"/>
          <w:color w:val="000000"/>
        </w:rPr>
        <w:t>Tiffany Quincy</w:t>
      </w:r>
    </w:p>
    <w:p w14:paraId="1EF6C05B" w14:textId="77777777" w:rsidR="003A2633" w:rsidRPr="003A2633" w:rsidRDefault="003A2633" w:rsidP="003A2633">
      <w:pPr>
        <w:shd w:val="clear" w:color="auto" w:fill="FFFFFF"/>
        <w:spacing w:after="0" w:line="240" w:lineRule="auto"/>
        <w:rPr>
          <w:rFonts w:ascii="Arial" w:eastAsia="Times New Roman" w:hAnsi="Arial" w:cs="Arial"/>
          <w:color w:val="333333"/>
          <w:sz w:val="21"/>
          <w:szCs w:val="21"/>
        </w:rPr>
      </w:pPr>
      <w:r w:rsidRPr="003A2633">
        <w:rPr>
          <w:rFonts w:ascii="Arial" w:eastAsia="Times New Roman" w:hAnsi="Arial" w:cs="Arial"/>
          <w:color w:val="333333"/>
          <w:sz w:val="21"/>
          <w:szCs w:val="21"/>
        </w:rPr>
        <w:t>13335 SW Brittany Dr</w:t>
      </w:r>
    </w:p>
    <w:p w14:paraId="7B3E230B" w14:textId="5D5D7741" w:rsidR="003A2633" w:rsidRDefault="003A2633" w:rsidP="003A2633">
      <w:pPr>
        <w:shd w:val="clear" w:color="auto" w:fill="FFFFFF"/>
        <w:spacing w:after="0" w:line="240" w:lineRule="auto"/>
        <w:rPr>
          <w:rFonts w:ascii="Arial" w:eastAsia="Times New Roman" w:hAnsi="Arial" w:cs="Arial"/>
          <w:color w:val="333333"/>
          <w:sz w:val="21"/>
          <w:szCs w:val="21"/>
        </w:rPr>
      </w:pPr>
      <w:r w:rsidRPr="003A2633">
        <w:rPr>
          <w:rFonts w:ascii="Arial" w:eastAsia="Times New Roman" w:hAnsi="Arial" w:cs="Arial"/>
          <w:color w:val="333333"/>
          <w:sz w:val="21"/>
          <w:szCs w:val="21"/>
        </w:rPr>
        <w:t>Tigard,</w:t>
      </w:r>
      <w:r>
        <w:rPr>
          <w:rFonts w:ascii="Arial" w:eastAsia="Times New Roman" w:hAnsi="Arial" w:cs="Arial"/>
          <w:color w:val="333333"/>
          <w:sz w:val="21"/>
          <w:szCs w:val="21"/>
        </w:rPr>
        <w:t xml:space="preserve"> </w:t>
      </w:r>
      <w:r w:rsidRPr="003A2633">
        <w:rPr>
          <w:rFonts w:ascii="Arial" w:eastAsia="Times New Roman" w:hAnsi="Arial" w:cs="Arial"/>
          <w:color w:val="333333"/>
          <w:sz w:val="21"/>
          <w:szCs w:val="21"/>
        </w:rPr>
        <w:t>OR 97223</w:t>
      </w:r>
    </w:p>
    <w:p w14:paraId="65B4E602" w14:textId="2C68C443" w:rsidR="003A2633" w:rsidRDefault="0089141C" w:rsidP="003A2633">
      <w:pPr>
        <w:shd w:val="clear" w:color="auto" w:fill="FFFFFF"/>
        <w:spacing w:after="0" w:line="240" w:lineRule="auto"/>
        <w:rPr>
          <w:rFonts w:ascii="Arial" w:hAnsi="Arial" w:cs="Arial"/>
          <w:color w:val="333333"/>
          <w:sz w:val="21"/>
          <w:szCs w:val="21"/>
          <w:shd w:val="clear" w:color="auto" w:fill="FFFFFF"/>
        </w:rPr>
      </w:pPr>
      <w:r>
        <w:rPr>
          <w:rFonts w:ascii="Arial" w:eastAsia="Times New Roman" w:hAnsi="Arial" w:cs="Arial"/>
          <w:color w:val="333333"/>
          <w:sz w:val="21"/>
          <w:szCs w:val="21"/>
        </w:rPr>
        <w:t>Work</w:t>
      </w:r>
      <w:r w:rsidR="00A1579E">
        <w:rPr>
          <w:rFonts w:ascii="Arial" w:eastAsia="Times New Roman" w:hAnsi="Arial" w:cs="Arial"/>
          <w:color w:val="333333"/>
          <w:sz w:val="21"/>
          <w:szCs w:val="21"/>
        </w:rPr>
        <w:t xml:space="preserve">/Gym Phone: </w:t>
      </w:r>
      <w:r w:rsidR="00A1579E">
        <w:rPr>
          <w:rFonts w:ascii="Arial" w:hAnsi="Arial" w:cs="Arial"/>
          <w:color w:val="333333"/>
          <w:sz w:val="21"/>
          <w:szCs w:val="21"/>
          <w:shd w:val="clear" w:color="auto" w:fill="FFFFFF"/>
        </w:rPr>
        <w:t>503-</w:t>
      </w:r>
      <w:r w:rsidR="00DA5CB5">
        <w:rPr>
          <w:rFonts w:ascii="Arial" w:hAnsi="Arial" w:cs="Arial"/>
          <w:color w:val="333333"/>
          <w:sz w:val="21"/>
          <w:szCs w:val="21"/>
          <w:shd w:val="clear" w:color="auto" w:fill="FFFFFF"/>
        </w:rPr>
        <w:t>3</w:t>
      </w:r>
      <w:r w:rsidR="00A1579E">
        <w:rPr>
          <w:rFonts w:ascii="Arial" w:hAnsi="Arial" w:cs="Arial"/>
          <w:color w:val="333333"/>
          <w:sz w:val="21"/>
          <w:szCs w:val="21"/>
          <w:shd w:val="clear" w:color="auto" w:fill="FFFFFF"/>
        </w:rPr>
        <w:t>10-5222</w:t>
      </w:r>
    </w:p>
    <w:p w14:paraId="4A3DF975" w14:textId="49E793C9" w:rsidR="00DA5CB5" w:rsidRPr="00132B5E" w:rsidRDefault="00DA5CB5" w:rsidP="003A2633">
      <w:pPr>
        <w:shd w:val="clear" w:color="auto" w:fill="FFFFFF"/>
        <w:spacing w:after="0" w:line="240" w:lineRule="auto"/>
        <w:rPr>
          <w:rFonts w:ascii="Arial" w:eastAsia="Times New Roman" w:hAnsi="Arial" w:cs="Arial"/>
          <w:color w:val="333333"/>
          <w:sz w:val="21"/>
          <w:szCs w:val="21"/>
        </w:rPr>
      </w:pPr>
      <w:r w:rsidRPr="00132B5E">
        <w:rPr>
          <w:rFonts w:ascii="Arial" w:hAnsi="Arial" w:cs="Arial"/>
          <w:color w:val="333333"/>
          <w:sz w:val="21"/>
          <w:szCs w:val="21"/>
          <w:shd w:val="clear" w:color="auto" w:fill="FFFFFF"/>
        </w:rPr>
        <w:t>E-mail:</w:t>
      </w:r>
      <w:r w:rsidR="0043253D" w:rsidRPr="00132B5E">
        <w:t xml:space="preserve"> </w:t>
      </w:r>
      <w:r w:rsidR="009F3CA8">
        <w:t>R2dpcc@omega-gymnastics.com</w:t>
      </w:r>
    </w:p>
    <w:p w14:paraId="2FFC5C03" w14:textId="0287186C" w:rsidR="002567B7" w:rsidRPr="00132B5E" w:rsidRDefault="002567B7" w:rsidP="00E51DA2">
      <w:pPr>
        <w:autoSpaceDE w:val="0"/>
        <w:autoSpaceDN w:val="0"/>
        <w:adjustRightInd w:val="0"/>
        <w:spacing w:after="0" w:line="240" w:lineRule="auto"/>
        <w:rPr>
          <w:rFonts w:ascii="Calibri" w:hAnsi="Calibri" w:cs="Calibri"/>
          <w:color w:val="0561C2"/>
        </w:rPr>
      </w:pPr>
    </w:p>
    <w:p w14:paraId="2FFC5C04" w14:textId="77777777" w:rsidR="002567B7" w:rsidRPr="00132B5E" w:rsidRDefault="002567B7" w:rsidP="002567B7">
      <w:pPr>
        <w:autoSpaceDE w:val="0"/>
        <w:autoSpaceDN w:val="0"/>
        <w:adjustRightInd w:val="0"/>
        <w:spacing w:after="0" w:line="240" w:lineRule="auto"/>
        <w:rPr>
          <w:rFonts w:ascii="Calibri" w:hAnsi="Calibri" w:cs="Calibri"/>
          <w:color w:val="0561C2"/>
        </w:rPr>
      </w:pPr>
    </w:p>
    <w:p w14:paraId="2FFC5C05" w14:textId="77777777" w:rsidR="002567B7" w:rsidRPr="000A1027" w:rsidRDefault="002567B7" w:rsidP="002567B7">
      <w:pPr>
        <w:autoSpaceDE w:val="0"/>
        <w:autoSpaceDN w:val="0"/>
        <w:adjustRightInd w:val="0"/>
        <w:spacing w:after="0" w:line="240" w:lineRule="auto"/>
        <w:rPr>
          <w:rFonts w:ascii="ArialBlack" w:hAnsi="ArialBlack" w:cs="ArialBlack"/>
          <w:color w:val="000000"/>
        </w:rPr>
      </w:pPr>
      <w:r w:rsidRPr="000A1027">
        <w:rPr>
          <w:rFonts w:ascii="ArialBlack" w:hAnsi="ArialBlack" w:cs="ArialBlack"/>
          <w:color w:val="000000"/>
        </w:rPr>
        <w:t>RXCC: Dianne Palmer</w:t>
      </w:r>
    </w:p>
    <w:p w14:paraId="2FFC5C06"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615 SE High Street</w:t>
      </w:r>
    </w:p>
    <w:p w14:paraId="2FFC5C07"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Pullman WA 99163</w:t>
      </w:r>
    </w:p>
    <w:p w14:paraId="2FFC5C08" w14:textId="77777777" w:rsidR="002567B7" w:rsidRPr="00B13C8E" w:rsidRDefault="002567B7" w:rsidP="002567B7">
      <w:pPr>
        <w:autoSpaceDE w:val="0"/>
        <w:autoSpaceDN w:val="0"/>
        <w:adjustRightInd w:val="0"/>
        <w:spacing w:after="0" w:line="240" w:lineRule="auto"/>
        <w:rPr>
          <w:rFonts w:ascii="Calibri" w:hAnsi="Calibri" w:cs="Calibri"/>
          <w:color w:val="000000"/>
        </w:rPr>
      </w:pPr>
      <w:r w:rsidRPr="00B13C8E">
        <w:rPr>
          <w:rFonts w:ascii="Calibri" w:hAnsi="Calibri" w:cs="Calibri"/>
          <w:color w:val="000000"/>
        </w:rPr>
        <w:t>Phone: 509-432-3389</w:t>
      </w:r>
    </w:p>
    <w:p w14:paraId="2FFC5C09" w14:textId="39F66B29" w:rsidR="002567B7" w:rsidRPr="00B13C8E" w:rsidRDefault="002567B7" w:rsidP="002567B7">
      <w:pPr>
        <w:autoSpaceDE w:val="0"/>
        <w:autoSpaceDN w:val="0"/>
        <w:adjustRightInd w:val="0"/>
        <w:spacing w:after="0" w:line="240" w:lineRule="auto"/>
        <w:rPr>
          <w:rFonts w:ascii="Calibri" w:hAnsi="Calibri" w:cs="Calibri"/>
          <w:color w:val="0561C2"/>
        </w:rPr>
      </w:pPr>
      <w:r w:rsidRPr="00B13C8E">
        <w:rPr>
          <w:rFonts w:ascii="Calibri" w:hAnsi="Calibri" w:cs="Calibri"/>
          <w:color w:val="000000"/>
        </w:rPr>
        <w:t xml:space="preserve">E-mail: </w:t>
      </w:r>
      <w:hyperlink r:id="rId10" w:history="1">
        <w:r w:rsidR="003A4432" w:rsidRPr="00B13C8E">
          <w:rPr>
            <w:rStyle w:val="Hyperlink"/>
            <w:rFonts w:ascii="Calibri" w:hAnsi="Calibri" w:cs="Calibri"/>
          </w:rPr>
          <w:t>tenskira@gmail.com</w:t>
        </w:r>
      </w:hyperlink>
      <w:r w:rsidR="003A4432" w:rsidRPr="00B13C8E">
        <w:rPr>
          <w:rFonts w:ascii="Calibri" w:hAnsi="Calibri" w:cs="Calibri"/>
          <w:color w:val="000000"/>
        </w:rPr>
        <w:t xml:space="preserve"> </w:t>
      </w:r>
    </w:p>
    <w:p w14:paraId="2FFC5C0A" w14:textId="77777777" w:rsidR="002567B7" w:rsidRPr="00B13C8E" w:rsidRDefault="002567B7" w:rsidP="002567B7">
      <w:pPr>
        <w:autoSpaceDE w:val="0"/>
        <w:autoSpaceDN w:val="0"/>
        <w:adjustRightInd w:val="0"/>
        <w:spacing w:after="0" w:line="240" w:lineRule="auto"/>
        <w:rPr>
          <w:rFonts w:ascii="Calibri" w:hAnsi="Calibri" w:cs="Calibri"/>
          <w:color w:val="0561C2"/>
        </w:rPr>
      </w:pPr>
    </w:p>
    <w:p w14:paraId="2FFC5C0B" w14:textId="77777777" w:rsidR="002567B7" w:rsidRPr="00B13C8E" w:rsidRDefault="002567B7">
      <w:pPr>
        <w:rPr>
          <w:rFonts w:ascii="ArialBlack" w:hAnsi="ArialBlack" w:cs="ArialBlack"/>
          <w:color w:val="000000"/>
        </w:rPr>
      </w:pPr>
      <w:r w:rsidRPr="00B13C8E">
        <w:rPr>
          <w:rFonts w:ascii="ArialBlack" w:hAnsi="ArialBlack" w:cs="ArialBlack"/>
          <w:color w:val="000000"/>
        </w:rPr>
        <w:br w:type="page"/>
      </w:r>
    </w:p>
    <w:p w14:paraId="2FFC5C0C" w14:textId="77777777" w:rsidR="002567B7" w:rsidRPr="00E47D0A" w:rsidRDefault="002567B7" w:rsidP="002567B7">
      <w:pPr>
        <w:autoSpaceDE w:val="0"/>
        <w:autoSpaceDN w:val="0"/>
        <w:adjustRightInd w:val="0"/>
        <w:spacing w:after="0" w:line="240" w:lineRule="auto"/>
        <w:rPr>
          <w:rFonts w:cstheme="minorHAnsi"/>
          <w:b/>
          <w:color w:val="000000"/>
        </w:rPr>
      </w:pPr>
      <w:r w:rsidRPr="00E47D0A">
        <w:rPr>
          <w:rFonts w:cstheme="minorHAnsi"/>
          <w:b/>
          <w:color w:val="000000"/>
        </w:rPr>
        <w:lastRenderedPageBreak/>
        <w:t>Regional Chairmen Duties: This is just an Overview. See the Operating Code and chairmen’s</w:t>
      </w:r>
      <w:r w:rsidR="00E47D0A" w:rsidRPr="00E47D0A">
        <w:rPr>
          <w:rFonts w:cstheme="minorHAnsi"/>
          <w:b/>
          <w:color w:val="000000"/>
        </w:rPr>
        <w:t xml:space="preserve"> </w:t>
      </w:r>
      <w:r w:rsidRPr="00E47D0A">
        <w:rPr>
          <w:rFonts w:cstheme="minorHAnsi"/>
          <w:b/>
          <w:color w:val="000000"/>
        </w:rPr>
        <w:t>handbook for the full list of duties.</w:t>
      </w:r>
    </w:p>
    <w:p w14:paraId="2FFC5C0D" w14:textId="77777777" w:rsidR="002567B7" w:rsidRPr="00E47D0A" w:rsidRDefault="002567B7" w:rsidP="002567B7">
      <w:pPr>
        <w:autoSpaceDE w:val="0"/>
        <w:autoSpaceDN w:val="0"/>
        <w:adjustRightInd w:val="0"/>
        <w:spacing w:after="0" w:line="240" w:lineRule="auto"/>
        <w:rPr>
          <w:rFonts w:cstheme="minorHAnsi"/>
          <w:color w:val="000000"/>
        </w:rPr>
      </w:pPr>
    </w:p>
    <w:p w14:paraId="2FFC5C0E"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RACC - Regional Administrative Committee Chair</w:t>
      </w:r>
    </w:p>
    <w:p w14:paraId="2FFC5C11" w14:textId="0B0CCD43" w:rsidR="002567B7" w:rsidRDefault="002567B7" w:rsidP="009F3CA8">
      <w:pPr>
        <w:pStyle w:val="ListParagraph"/>
        <w:numPr>
          <w:ilvl w:val="0"/>
          <w:numId w:val="1"/>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Approves any State entry fees higher than the national recommendation</w:t>
      </w:r>
      <w:r w:rsidR="00B068AB">
        <w:rPr>
          <w:rFonts w:ascii="Calibri" w:hAnsi="Calibri" w:cs="Calibri"/>
          <w:color w:val="000000"/>
        </w:rPr>
        <w:t>.</w:t>
      </w:r>
      <w:r w:rsidRPr="002567B7">
        <w:rPr>
          <w:rFonts w:ascii="Calibri" w:hAnsi="Calibri" w:cs="Calibri"/>
          <w:color w:val="000000"/>
        </w:rPr>
        <w:t xml:space="preserve"> </w:t>
      </w:r>
      <w:r>
        <w:rPr>
          <w:rFonts w:ascii="Calibri" w:hAnsi="Calibri" w:cs="Calibri"/>
          <w:color w:val="000000"/>
        </w:rPr>
        <w:t>This is</w:t>
      </w:r>
    </w:p>
    <w:p w14:paraId="2FFC5C12"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determined by dividing fixed expenses by the number of athletes.</w:t>
      </w:r>
    </w:p>
    <w:p w14:paraId="2FFC5C13" w14:textId="6572DC2B" w:rsidR="002567B7" w:rsidRPr="002567B7" w:rsidRDefault="006A333B" w:rsidP="002567B7">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Enters</w:t>
      </w:r>
      <w:r w:rsidR="002567B7" w:rsidRPr="002567B7">
        <w:rPr>
          <w:rFonts w:ascii="Calibri" w:hAnsi="Calibri" w:cs="Calibri"/>
          <w:color w:val="000000"/>
        </w:rPr>
        <w:t xml:space="preserve"> Level 9 and 10 athletes to post Regional Meets.</w:t>
      </w:r>
    </w:p>
    <w:p w14:paraId="2FFC5C14" w14:textId="77777777" w:rsidR="002567B7" w:rsidRPr="002567B7" w:rsidRDefault="002567B7" w:rsidP="002567B7">
      <w:pPr>
        <w:pStyle w:val="ListParagraph"/>
        <w:numPr>
          <w:ilvl w:val="0"/>
          <w:numId w:val="1"/>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Organizes GK athlete apparel sizing.</w:t>
      </w:r>
    </w:p>
    <w:p w14:paraId="2FFC5C15" w14:textId="34AD5018" w:rsidR="002567B7" w:rsidRPr="002567B7" w:rsidRDefault="002567B7" w:rsidP="002567B7">
      <w:pPr>
        <w:pStyle w:val="ListParagraph"/>
        <w:numPr>
          <w:ilvl w:val="0"/>
          <w:numId w:val="1"/>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Pays the region bills.</w:t>
      </w:r>
    </w:p>
    <w:p w14:paraId="2FFC5C16" w14:textId="77777777" w:rsidR="002567B7" w:rsidRDefault="002567B7" w:rsidP="002567B7">
      <w:pPr>
        <w:pStyle w:val="ListParagraph"/>
        <w:numPr>
          <w:ilvl w:val="0"/>
          <w:numId w:val="1"/>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When appropriate, assists USA Gymnastics with a Regional Congress.</w:t>
      </w:r>
    </w:p>
    <w:p w14:paraId="2FFC5C17" w14:textId="77777777" w:rsidR="00C3752B" w:rsidRPr="002567B7" w:rsidRDefault="00C3752B" w:rsidP="002567B7">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Represents Region 2 at all National Administrative meetings attended as RACC.</w:t>
      </w:r>
    </w:p>
    <w:p w14:paraId="2FFC5C18" w14:textId="77777777" w:rsidR="002567B7" w:rsidRDefault="002567B7" w:rsidP="002567B7">
      <w:pPr>
        <w:autoSpaceDE w:val="0"/>
        <w:autoSpaceDN w:val="0"/>
        <w:adjustRightInd w:val="0"/>
        <w:spacing w:after="0" w:line="240" w:lineRule="auto"/>
        <w:rPr>
          <w:rFonts w:ascii="ArialBlack" w:hAnsi="ArialBlack" w:cs="ArialBlack"/>
          <w:color w:val="000000"/>
        </w:rPr>
      </w:pPr>
    </w:p>
    <w:p w14:paraId="2FFC5C19" w14:textId="63F457D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R</w:t>
      </w:r>
      <w:r w:rsidR="00B068AB">
        <w:rPr>
          <w:rFonts w:ascii="ArialBlack" w:hAnsi="ArialBlack" w:cs="ArialBlack"/>
          <w:color w:val="000000"/>
        </w:rPr>
        <w:t>D</w:t>
      </w:r>
      <w:r w:rsidR="009F3CA8">
        <w:rPr>
          <w:rFonts w:ascii="ArialBlack" w:hAnsi="ArialBlack" w:cs="ArialBlack"/>
          <w:color w:val="000000"/>
        </w:rPr>
        <w:t>P</w:t>
      </w:r>
      <w:r>
        <w:rPr>
          <w:rFonts w:ascii="ArialBlack" w:hAnsi="ArialBlack" w:cs="ArialBlack"/>
          <w:color w:val="000000"/>
        </w:rPr>
        <w:t xml:space="preserve">CC - Regional </w:t>
      </w:r>
      <w:r w:rsidR="00B068AB">
        <w:rPr>
          <w:rFonts w:ascii="ArialBlack" w:hAnsi="ArialBlack" w:cs="ArialBlack"/>
          <w:color w:val="000000"/>
        </w:rPr>
        <w:t>Developmental</w:t>
      </w:r>
      <w:r>
        <w:rPr>
          <w:rFonts w:ascii="ArialBlack" w:hAnsi="ArialBlack" w:cs="ArialBlack"/>
          <w:color w:val="000000"/>
        </w:rPr>
        <w:t xml:space="preserve"> </w:t>
      </w:r>
      <w:r w:rsidR="009F3CA8">
        <w:rPr>
          <w:rFonts w:ascii="ArialBlack" w:hAnsi="ArialBlack" w:cs="ArialBlack"/>
          <w:color w:val="000000"/>
        </w:rPr>
        <w:t xml:space="preserve">Program </w:t>
      </w:r>
      <w:r>
        <w:rPr>
          <w:rFonts w:ascii="ArialBlack" w:hAnsi="ArialBlack" w:cs="ArialBlack"/>
          <w:color w:val="000000"/>
        </w:rPr>
        <w:t>Committee Chairman</w:t>
      </w:r>
    </w:p>
    <w:p w14:paraId="2FFC5C1A" w14:textId="14B013CF" w:rsidR="002567B7" w:rsidRPr="002567B7" w:rsidRDefault="002567B7" w:rsidP="002567B7">
      <w:pPr>
        <w:pStyle w:val="ListParagraph"/>
        <w:numPr>
          <w:ilvl w:val="0"/>
          <w:numId w:val="2"/>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 xml:space="preserve">Organizes and runs all Regional </w:t>
      </w:r>
      <w:r w:rsidR="003A4432">
        <w:rPr>
          <w:rFonts w:ascii="Calibri" w:hAnsi="Calibri" w:cs="Calibri"/>
          <w:color w:val="000000"/>
        </w:rPr>
        <w:t>Developmental</w:t>
      </w:r>
      <w:r w:rsidR="003A4432" w:rsidRPr="002567B7">
        <w:rPr>
          <w:rFonts w:ascii="Calibri" w:hAnsi="Calibri" w:cs="Calibri"/>
          <w:color w:val="000000"/>
        </w:rPr>
        <w:t xml:space="preserve"> </w:t>
      </w:r>
      <w:r w:rsidRPr="002567B7">
        <w:rPr>
          <w:rFonts w:ascii="Calibri" w:hAnsi="Calibri" w:cs="Calibri"/>
          <w:color w:val="000000"/>
        </w:rPr>
        <w:t>camps.</w:t>
      </w:r>
    </w:p>
    <w:p w14:paraId="2FFC5C1B" w14:textId="041BC964" w:rsidR="002567B7" w:rsidRDefault="002567B7" w:rsidP="002567B7">
      <w:pPr>
        <w:pStyle w:val="ListParagraph"/>
        <w:numPr>
          <w:ilvl w:val="0"/>
          <w:numId w:val="2"/>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Organizes and runs the training days for the region at Western and National Competitions.</w:t>
      </w:r>
    </w:p>
    <w:p w14:paraId="3909A5BE" w14:textId="66FA68E8" w:rsidR="00C23DB3" w:rsidRPr="002567B7" w:rsidRDefault="00C23DB3" w:rsidP="002567B7">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Raises money for </w:t>
      </w:r>
      <w:r w:rsidR="00422D67">
        <w:rPr>
          <w:rFonts w:ascii="Calibri" w:hAnsi="Calibri" w:cs="Calibri"/>
          <w:color w:val="000000"/>
        </w:rPr>
        <w:t>athlete apparel.</w:t>
      </w:r>
    </w:p>
    <w:p w14:paraId="2FFC5C1C" w14:textId="2FDABEC7" w:rsidR="002567B7" w:rsidRPr="002567B7" w:rsidRDefault="002567B7" w:rsidP="002567B7">
      <w:pPr>
        <w:pStyle w:val="ListParagraph"/>
        <w:numPr>
          <w:ilvl w:val="0"/>
          <w:numId w:val="2"/>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 xml:space="preserve">Represents Region 2 in all </w:t>
      </w:r>
      <w:r w:rsidR="00C3752B">
        <w:rPr>
          <w:rFonts w:ascii="Calibri" w:hAnsi="Calibri" w:cs="Calibri"/>
          <w:color w:val="000000"/>
        </w:rPr>
        <w:t xml:space="preserve">National </w:t>
      </w:r>
      <w:r w:rsidRPr="002567B7">
        <w:rPr>
          <w:rFonts w:ascii="Calibri" w:hAnsi="Calibri" w:cs="Calibri"/>
          <w:color w:val="000000"/>
        </w:rPr>
        <w:t>meetings attended as R</w:t>
      </w:r>
      <w:r w:rsidR="00B068AB">
        <w:rPr>
          <w:rFonts w:ascii="Calibri" w:hAnsi="Calibri" w:cs="Calibri"/>
          <w:color w:val="000000"/>
        </w:rPr>
        <w:t>D</w:t>
      </w:r>
      <w:r w:rsidR="009F3CA8">
        <w:rPr>
          <w:rFonts w:ascii="Calibri" w:hAnsi="Calibri" w:cs="Calibri"/>
          <w:color w:val="000000"/>
        </w:rPr>
        <w:t>P</w:t>
      </w:r>
      <w:r w:rsidRPr="002567B7">
        <w:rPr>
          <w:rFonts w:ascii="Calibri" w:hAnsi="Calibri" w:cs="Calibri"/>
          <w:color w:val="000000"/>
        </w:rPr>
        <w:t>CC.</w:t>
      </w:r>
    </w:p>
    <w:p w14:paraId="2FFC5C1D" w14:textId="77777777" w:rsidR="002567B7" w:rsidRDefault="002567B7" w:rsidP="002567B7">
      <w:pPr>
        <w:pStyle w:val="ListParagraph"/>
        <w:numPr>
          <w:ilvl w:val="0"/>
          <w:numId w:val="2"/>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Evaluates submitted skill videos</w:t>
      </w:r>
    </w:p>
    <w:p w14:paraId="2FFC5C1E" w14:textId="77777777" w:rsidR="002567B7" w:rsidRPr="002567B7" w:rsidRDefault="002567B7" w:rsidP="002567B7">
      <w:pPr>
        <w:pStyle w:val="ListParagraph"/>
        <w:autoSpaceDE w:val="0"/>
        <w:autoSpaceDN w:val="0"/>
        <w:adjustRightInd w:val="0"/>
        <w:spacing w:after="0" w:line="240" w:lineRule="auto"/>
        <w:rPr>
          <w:rFonts w:ascii="Calibri" w:hAnsi="Calibri" w:cs="Calibri"/>
          <w:color w:val="000000"/>
        </w:rPr>
      </w:pPr>
    </w:p>
    <w:p w14:paraId="2FFC5C1F"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RTCC - Regional Technical Committee Chairman</w:t>
      </w:r>
    </w:p>
    <w:p w14:paraId="2FFC5C20" w14:textId="77777777" w:rsidR="002567B7" w:rsidRPr="002567B7" w:rsidRDefault="002567B7" w:rsidP="002567B7">
      <w:pPr>
        <w:pStyle w:val="ListParagraph"/>
        <w:numPr>
          <w:ilvl w:val="0"/>
          <w:numId w:val="3"/>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Answers all technical questions within the region.</w:t>
      </w:r>
    </w:p>
    <w:p w14:paraId="2FFC5C21" w14:textId="77777777" w:rsidR="002567B7" w:rsidRPr="002567B7" w:rsidRDefault="002567B7" w:rsidP="002567B7">
      <w:pPr>
        <w:pStyle w:val="ListParagraph"/>
        <w:numPr>
          <w:ilvl w:val="0"/>
          <w:numId w:val="3"/>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Receives and makes determinations on petitions.</w:t>
      </w:r>
    </w:p>
    <w:p w14:paraId="2FFC5C22" w14:textId="39E94D5E" w:rsidR="002567B7" w:rsidRPr="002567B7" w:rsidRDefault="002567B7" w:rsidP="002567B7">
      <w:pPr>
        <w:pStyle w:val="ListParagraph"/>
        <w:numPr>
          <w:ilvl w:val="0"/>
          <w:numId w:val="3"/>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 xml:space="preserve">Receives recommendations from states on judges for </w:t>
      </w:r>
      <w:r w:rsidR="006A333B">
        <w:rPr>
          <w:rFonts w:ascii="Calibri" w:hAnsi="Calibri" w:cs="Calibri"/>
          <w:color w:val="000000"/>
        </w:rPr>
        <w:t xml:space="preserve">the </w:t>
      </w:r>
      <w:r w:rsidRPr="002567B7">
        <w:rPr>
          <w:rFonts w:ascii="Calibri" w:hAnsi="Calibri" w:cs="Calibri"/>
          <w:color w:val="000000"/>
        </w:rPr>
        <w:t>regional</w:t>
      </w:r>
      <w:r w:rsidR="006A333B">
        <w:rPr>
          <w:rFonts w:ascii="Calibri" w:hAnsi="Calibri" w:cs="Calibri"/>
          <w:color w:val="000000"/>
        </w:rPr>
        <w:t xml:space="preserve"> meet</w:t>
      </w:r>
      <w:r w:rsidRPr="002567B7">
        <w:rPr>
          <w:rFonts w:ascii="Calibri" w:hAnsi="Calibri" w:cs="Calibri"/>
          <w:color w:val="000000"/>
        </w:rPr>
        <w:t>.</w:t>
      </w:r>
    </w:p>
    <w:p w14:paraId="2FFC5C23" w14:textId="77777777" w:rsidR="002567B7" w:rsidRPr="002567B7" w:rsidRDefault="002567B7" w:rsidP="002567B7">
      <w:pPr>
        <w:pStyle w:val="ListParagraph"/>
        <w:numPr>
          <w:ilvl w:val="0"/>
          <w:numId w:val="3"/>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Puts together a slate of judges for post regional meets for approval by the regional committee.</w:t>
      </w:r>
    </w:p>
    <w:p w14:paraId="2FFC5C24" w14:textId="77777777" w:rsidR="002567B7" w:rsidRPr="002567B7" w:rsidRDefault="002567B7" w:rsidP="002567B7">
      <w:pPr>
        <w:pStyle w:val="ListParagraph"/>
        <w:numPr>
          <w:ilvl w:val="0"/>
          <w:numId w:val="3"/>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 xml:space="preserve">Represents Region 2 in all </w:t>
      </w:r>
      <w:r w:rsidR="00C3752B">
        <w:rPr>
          <w:rFonts w:ascii="Calibri" w:hAnsi="Calibri" w:cs="Calibri"/>
          <w:color w:val="000000"/>
        </w:rPr>
        <w:t xml:space="preserve">National </w:t>
      </w:r>
      <w:r w:rsidRPr="002567B7">
        <w:rPr>
          <w:rFonts w:ascii="Calibri" w:hAnsi="Calibri" w:cs="Calibri"/>
          <w:color w:val="000000"/>
        </w:rPr>
        <w:t>meetings attended as RTC</w:t>
      </w:r>
      <w:r w:rsidR="00C3752B">
        <w:rPr>
          <w:rFonts w:ascii="Calibri" w:hAnsi="Calibri" w:cs="Calibri"/>
          <w:color w:val="000000"/>
        </w:rPr>
        <w:t>C</w:t>
      </w:r>
      <w:r w:rsidRPr="002567B7">
        <w:rPr>
          <w:rFonts w:ascii="Calibri" w:hAnsi="Calibri" w:cs="Calibri"/>
          <w:color w:val="000000"/>
        </w:rPr>
        <w:t>.</w:t>
      </w:r>
    </w:p>
    <w:p w14:paraId="2FFC5C25" w14:textId="77777777" w:rsidR="002567B7" w:rsidRDefault="002567B7" w:rsidP="002567B7">
      <w:pPr>
        <w:pStyle w:val="ListParagraph"/>
        <w:numPr>
          <w:ilvl w:val="0"/>
          <w:numId w:val="3"/>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Evaluates submitted skill videos</w:t>
      </w:r>
    </w:p>
    <w:p w14:paraId="2FFC5C26" w14:textId="77777777" w:rsidR="002567B7" w:rsidRPr="002567B7" w:rsidRDefault="002567B7" w:rsidP="002567B7">
      <w:pPr>
        <w:pStyle w:val="ListParagraph"/>
        <w:numPr>
          <w:ilvl w:val="0"/>
          <w:numId w:val="3"/>
        </w:numPr>
        <w:autoSpaceDE w:val="0"/>
        <w:autoSpaceDN w:val="0"/>
        <w:adjustRightInd w:val="0"/>
        <w:spacing w:after="0" w:line="240" w:lineRule="auto"/>
        <w:rPr>
          <w:rFonts w:ascii="Calibri" w:hAnsi="Calibri" w:cs="Calibri"/>
          <w:color w:val="000000"/>
        </w:rPr>
      </w:pPr>
    </w:p>
    <w:p w14:paraId="2FFC5C27"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RXCC - Regional Xcel Committee Chairman</w:t>
      </w:r>
    </w:p>
    <w:p w14:paraId="2FFC5C28" w14:textId="77777777" w:rsidR="002567B7" w:rsidRPr="002567B7" w:rsidRDefault="002567B7" w:rsidP="002567B7">
      <w:pPr>
        <w:pStyle w:val="ListParagraph"/>
        <w:numPr>
          <w:ilvl w:val="0"/>
          <w:numId w:val="4"/>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Organizes and runs regional Xcel camps and clinics.</w:t>
      </w:r>
    </w:p>
    <w:p w14:paraId="2FFC5C29" w14:textId="77777777" w:rsidR="002567B7" w:rsidRPr="002567B7" w:rsidRDefault="002567B7" w:rsidP="002567B7">
      <w:pPr>
        <w:pStyle w:val="ListParagraph"/>
        <w:numPr>
          <w:ilvl w:val="0"/>
          <w:numId w:val="4"/>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Answers questions within the region on Xcel.</w:t>
      </w:r>
    </w:p>
    <w:p w14:paraId="2FFC5C2A" w14:textId="77777777" w:rsidR="002567B7" w:rsidRDefault="002567B7" w:rsidP="002567B7">
      <w:pPr>
        <w:pStyle w:val="ListParagraph"/>
        <w:numPr>
          <w:ilvl w:val="0"/>
          <w:numId w:val="4"/>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Represents Region 2 at all National Xcel meetings</w:t>
      </w:r>
      <w:r w:rsidR="00C3752B">
        <w:rPr>
          <w:rFonts w:ascii="Calibri" w:hAnsi="Calibri" w:cs="Calibri"/>
          <w:color w:val="000000"/>
        </w:rPr>
        <w:t xml:space="preserve"> attended as RXCC</w:t>
      </w:r>
      <w:r w:rsidRPr="002567B7">
        <w:rPr>
          <w:rFonts w:ascii="Calibri" w:hAnsi="Calibri" w:cs="Calibri"/>
          <w:color w:val="000000"/>
        </w:rPr>
        <w:t>.</w:t>
      </w:r>
    </w:p>
    <w:p w14:paraId="2FFC5C2B" w14:textId="77777777" w:rsidR="002567B7" w:rsidRDefault="002567B7" w:rsidP="002567B7">
      <w:pPr>
        <w:pStyle w:val="ListParagraph"/>
        <w:autoSpaceDE w:val="0"/>
        <w:autoSpaceDN w:val="0"/>
        <w:adjustRightInd w:val="0"/>
        <w:spacing w:after="0" w:line="240" w:lineRule="auto"/>
        <w:rPr>
          <w:rFonts w:ascii="Calibri" w:hAnsi="Calibri" w:cs="Calibri"/>
          <w:color w:val="000000"/>
        </w:rPr>
      </w:pPr>
    </w:p>
    <w:p w14:paraId="2FFC5C2C" w14:textId="77777777" w:rsidR="002567B7" w:rsidRDefault="002567B7" w:rsidP="002567B7">
      <w:pPr>
        <w:pStyle w:val="ListParagraph"/>
        <w:autoSpaceDE w:val="0"/>
        <w:autoSpaceDN w:val="0"/>
        <w:adjustRightInd w:val="0"/>
        <w:spacing w:after="0" w:line="240" w:lineRule="auto"/>
        <w:rPr>
          <w:rFonts w:ascii="Calibri" w:hAnsi="Calibri" w:cs="Calibri"/>
          <w:color w:val="000000"/>
        </w:rPr>
      </w:pPr>
    </w:p>
    <w:p w14:paraId="2FFC5C2D" w14:textId="77777777" w:rsidR="002567B7" w:rsidRDefault="002567B7">
      <w:pPr>
        <w:rPr>
          <w:rFonts w:ascii="Calibri" w:hAnsi="Calibri" w:cs="Calibri"/>
          <w:color w:val="000000"/>
        </w:rPr>
      </w:pPr>
      <w:r>
        <w:rPr>
          <w:rFonts w:ascii="Calibri" w:hAnsi="Calibri" w:cs="Calibri"/>
          <w:color w:val="000000"/>
        </w:rPr>
        <w:br w:type="page"/>
      </w:r>
    </w:p>
    <w:p w14:paraId="2FFC5C2E" w14:textId="77777777" w:rsidR="002567B7" w:rsidRPr="002567B7" w:rsidRDefault="002567B7" w:rsidP="002567B7">
      <w:pPr>
        <w:pStyle w:val="ListParagraph"/>
        <w:autoSpaceDE w:val="0"/>
        <w:autoSpaceDN w:val="0"/>
        <w:adjustRightInd w:val="0"/>
        <w:spacing w:after="0" w:line="240" w:lineRule="auto"/>
        <w:rPr>
          <w:rFonts w:ascii="Calibri" w:hAnsi="Calibri" w:cs="Calibri"/>
          <w:color w:val="000000"/>
        </w:rPr>
      </w:pPr>
    </w:p>
    <w:p w14:paraId="2FFC5C2F"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State Chairmen</w:t>
      </w:r>
    </w:p>
    <w:p w14:paraId="2FFC5C30" w14:textId="13C09C36"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SACC AK: </w:t>
      </w:r>
      <w:r w:rsidR="00AE16E2">
        <w:rPr>
          <w:rFonts w:ascii="Calibri-Bold" w:hAnsi="Calibri-Bold" w:cs="Calibri-Bold"/>
          <w:b/>
          <w:bCs/>
          <w:color w:val="000000"/>
          <w:sz w:val="20"/>
          <w:szCs w:val="20"/>
        </w:rPr>
        <w:t>Charlene Moss</w:t>
      </w:r>
    </w:p>
    <w:p w14:paraId="1922BCC2" w14:textId="127E3FE1" w:rsidR="005C64F6" w:rsidRPr="005006AB" w:rsidRDefault="005C64F6" w:rsidP="002567B7">
      <w:pPr>
        <w:autoSpaceDE w:val="0"/>
        <w:autoSpaceDN w:val="0"/>
        <w:adjustRightInd w:val="0"/>
        <w:spacing w:after="0" w:line="240" w:lineRule="auto"/>
        <w:rPr>
          <w:rFonts w:cstheme="minorHAnsi"/>
          <w:color w:val="222222"/>
          <w:sz w:val="20"/>
          <w:szCs w:val="20"/>
          <w:shd w:val="clear" w:color="auto" w:fill="FFFFFF"/>
        </w:rPr>
      </w:pPr>
      <w:r w:rsidRPr="005006AB">
        <w:rPr>
          <w:rFonts w:cstheme="minorHAnsi"/>
          <w:color w:val="222222"/>
          <w:sz w:val="20"/>
          <w:szCs w:val="20"/>
          <w:shd w:val="clear" w:color="auto" w:fill="FFFFFF"/>
        </w:rPr>
        <w:t>P.O. Box 874612</w:t>
      </w:r>
    </w:p>
    <w:p w14:paraId="2E4E6AE2" w14:textId="7B306F16" w:rsidR="000D6007" w:rsidRPr="005006AB" w:rsidRDefault="000D6007" w:rsidP="002567B7">
      <w:pPr>
        <w:autoSpaceDE w:val="0"/>
        <w:autoSpaceDN w:val="0"/>
        <w:adjustRightInd w:val="0"/>
        <w:spacing w:after="0" w:line="240" w:lineRule="auto"/>
        <w:rPr>
          <w:rFonts w:cstheme="minorHAnsi"/>
          <w:color w:val="222222"/>
          <w:sz w:val="20"/>
          <w:szCs w:val="20"/>
          <w:shd w:val="clear" w:color="auto" w:fill="FFFFFF"/>
        </w:rPr>
      </w:pPr>
      <w:r w:rsidRPr="005006AB">
        <w:rPr>
          <w:rFonts w:cstheme="minorHAnsi"/>
          <w:color w:val="222222"/>
          <w:sz w:val="20"/>
          <w:szCs w:val="20"/>
          <w:shd w:val="clear" w:color="auto" w:fill="FFFFFF"/>
        </w:rPr>
        <w:t>Wasilla, AK 99687</w:t>
      </w:r>
    </w:p>
    <w:p w14:paraId="347C6D88" w14:textId="28D476B2" w:rsidR="003368FE" w:rsidRPr="005006AB" w:rsidRDefault="003368FE" w:rsidP="002567B7">
      <w:pPr>
        <w:autoSpaceDE w:val="0"/>
        <w:autoSpaceDN w:val="0"/>
        <w:adjustRightInd w:val="0"/>
        <w:spacing w:after="0" w:line="240" w:lineRule="auto"/>
        <w:rPr>
          <w:rFonts w:cstheme="minorHAnsi"/>
          <w:color w:val="222222"/>
          <w:sz w:val="20"/>
          <w:szCs w:val="20"/>
          <w:shd w:val="clear" w:color="auto" w:fill="FFFFFF"/>
        </w:rPr>
      </w:pPr>
      <w:r w:rsidRPr="005006AB">
        <w:rPr>
          <w:rFonts w:cstheme="minorHAnsi"/>
          <w:color w:val="222222"/>
          <w:sz w:val="20"/>
          <w:szCs w:val="20"/>
          <w:shd w:val="clear" w:color="auto" w:fill="FFFFFF"/>
        </w:rPr>
        <w:t>Work/Gym Phone: 9073571414</w:t>
      </w:r>
    </w:p>
    <w:p w14:paraId="45E516CC" w14:textId="020806CF" w:rsidR="003368FE" w:rsidRDefault="003368FE" w:rsidP="002567B7">
      <w:pPr>
        <w:autoSpaceDE w:val="0"/>
        <w:autoSpaceDN w:val="0"/>
        <w:adjustRightInd w:val="0"/>
        <w:spacing w:after="0" w:line="240" w:lineRule="auto"/>
        <w:rPr>
          <w:rFonts w:cstheme="minorHAnsi"/>
          <w:color w:val="222222"/>
          <w:sz w:val="20"/>
          <w:szCs w:val="20"/>
          <w:shd w:val="clear" w:color="auto" w:fill="FFFFFF"/>
        </w:rPr>
      </w:pPr>
      <w:r w:rsidRPr="005006AB">
        <w:rPr>
          <w:rFonts w:cstheme="minorHAnsi"/>
          <w:color w:val="222222"/>
          <w:sz w:val="20"/>
          <w:szCs w:val="20"/>
          <w:shd w:val="clear" w:color="auto" w:fill="FFFFFF"/>
        </w:rPr>
        <w:t>Cell Phone:9072307368</w:t>
      </w:r>
    </w:p>
    <w:p w14:paraId="08F9E268" w14:textId="1EA2CC57" w:rsidR="009009B8" w:rsidRPr="005006AB" w:rsidRDefault="009009B8" w:rsidP="002567B7">
      <w:pPr>
        <w:autoSpaceDE w:val="0"/>
        <w:autoSpaceDN w:val="0"/>
        <w:adjustRightInd w:val="0"/>
        <w:spacing w:after="0" w:line="240" w:lineRule="auto"/>
        <w:rPr>
          <w:rFonts w:cstheme="minorHAnsi"/>
          <w:color w:val="222222"/>
          <w:sz w:val="20"/>
          <w:szCs w:val="20"/>
          <w:shd w:val="clear" w:color="auto" w:fill="FFFFFF"/>
        </w:rPr>
      </w:pPr>
      <w:r>
        <w:rPr>
          <w:rFonts w:cstheme="minorHAnsi"/>
          <w:color w:val="222222"/>
          <w:sz w:val="20"/>
          <w:szCs w:val="20"/>
          <w:shd w:val="clear" w:color="auto" w:fill="FFFFFF"/>
        </w:rPr>
        <w:t xml:space="preserve">Website: </w:t>
      </w:r>
      <w:hyperlink r:id="rId11" w:history="1">
        <w:r w:rsidR="00A14584">
          <w:rPr>
            <w:rStyle w:val="Hyperlink"/>
          </w:rPr>
          <w:t>https://www.usagymnasticsalaska.com/</w:t>
        </w:r>
      </w:hyperlink>
    </w:p>
    <w:p w14:paraId="75D7A846" w14:textId="0484EA45" w:rsidR="009051CA" w:rsidRPr="005006AB" w:rsidRDefault="009051CA" w:rsidP="002567B7">
      <w:pPr>
        <w:autoSpaceDE w:val="0"/>
        <w:autoSpaceDN w:val="0"/>
        <w:adjustRightInd w:val="0"/>
        <w:spacing w:after="0" w:line="240" w:lineRule="auto"/>
        <w:rPr>
          <w:rFonts w:cstheme="minorHAnsi"/>
          <w:color w:val="000000"/>
          <w:sz w:val="20"/>
          <w:szCs w:val="20"/>
        </w:rPr>
      </w:pPr>
      <w:r w:rsidRPr="005006AB">
        <w:rPr>
          <w:rFonts w:cstheme="minorHAnsi"/>
          <w:color w:val="222222"/>
          <w:sz w:val="20"/>
          <w:szCs w:val="20"/>
          <w:shd w:val="clear" w:color="auto" w:fill="FFFFFF"/>
        </w:rPr>
        <w:t>E-mail: cmoss @charlenemoss.com</w:t>
      </w:r>
    </w:p>
    <w:p w14:paraId="2FFC5C37" w14:textId="77777777"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p>
    <w:p w14:paraId="2FFC5C38" w14:textId="77777777"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SACC HI: Pam Zak</w:t>
      </w:r>
    </w:p>
    <w:p w14:paraId="2FFC5C39" w14:textId="77777777" w:rsidR="002567B7" w:rsidRDefault="002567B7"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1485 Mele Manu Street</w:t>
      </w:r>
    </w:p>
    <w:p w14:paraId="2FFC5C3A" w14:textId="77777777" w:rsidR="002567B7" w:rsidRDefault="002567B7"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Hilo HI 96720</w:t>
      </w:r>
    </w:p>
    <w:p w14:paraId="2FFC5C3C" w14:textId="13719B19" w:rsidR="002567B7" w:rsidRDefault="002567B7"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Work/Gym Phone: 808-306-7916</w:t>
      </w:r>
    </w:p>
    <w:p w14:paraId="2FFC5C3D" w14:textId="77777777" w:rsidR="002567B7" w:rsidRDefault="002567B7" w:rsidP="002567B7">
      <w:pPr>
        <w:autoSpaceDE w:val="0"/>
        <w:autoSpaceDN w:val="0"/>
        <w:adjustRightInd w:val="0"/>
        <w:spacing w:after="0" w:line="240" w:lineRule="auto"/>
        <w:rPr>
          <w:rFonts w:ascii="Calibri" w:hAnsi="Calibri" w:cs="Calibri"/>
          <w:color w:val="0561C2"/>
          <w:sz w:val="20"/>
          <w:szCs w:val="20"/>
        </w:rPr>
      </w:pPr>
      <w:r>
        <w:rPr>
          <w:rFonts w:ascii="Calibri" w:hAnsi="Calibri" w:cs="Calibri"/>
          <w:color w:val="000000"/>
          <w:sz w:val="20"/>
          <w:szCs w:val="20"/>
        </w:rPr>
        <w:t xml:space="preserve">Website: </w:t>
      </w:r>
      <w:r>
        <w:rPr>
          <w:rFonts w:ascii="Calibri" w:hAnsi="Calibri" w:cs="Calibri"/>
          <w:color w:val="0561C2"/>
          <w:sz w:val="20"/>
          <w:szCs w:val="20"/>
        </w:rPr>
        <w:t>https://Hawaiigymnastics.shutterfly.com</w:t>
      </w:r>
    </w:p>
    <w:p w14:paraId="2FFC5C3E" w14:textId="77777777" w:rsidR="002567B7" w:rsidRDefault="002567B7" w:rsidP="002567B7">
      <w:pPr>
        <w:autoSpaceDE w:val="0"/>
        <w:autoSpaceDN w:val="0"/>
        <w:adjustRightInd w:val="0"/>
        <w:spacing w:after="0" w:line="240" w:lineRule="auto"/>
        <w:rPr>
          <w:rFonts w:ascii="Calibri" w:hAnsi="Calibri" w:cs="Calibri"/>
          <w:color w:val="0561C2"/>
          <w:sz w:val="20"/>
          <w:szCs w:val="20"/>
        </w:rPr>
      </w:pPr>
      <w:r>
        <w:rPr>
          <w:rFonts w:ascii="Calibri" w:hAnsi="Calibri" w:cs="Calibri"/>
          <w:color w:val="000000"/>
          <w:sz w:val="20"/>
          <w:szCs w:val="20"/>
        </w:rPr>
        <w:t xml:space="preserve">E-mail: </w:t>
      </w:r>
      <w:r>
        <w:rPr>
          <w:rFonts w:ascii="Calibri" w:hAnsi="Calibri" w:cs="Calibri"/>
          <w:color w:val="0561C2"/>
          <w:sz w:val="20"/>
          <w:szCs w:val="20"/>
        </w:rPr>
        <w:t>pamzpex@gmail.com</w:t>
      </w:r>
    </w:p>
    <w:p w14:paraId="2FFC5C3F" w14:textId="77777777"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p>
    <w:p w14:paraId="2FFC5C40" w14:textId="7E22228D"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SACC ID: </w:t>
      </w:r>
      <w:r w:rsidR="00132B5E">
        <w:rPr>
          <w:rFonts w:ascii="Calibri-Bold" w:hAnsi="Calibri-Bold" w:cs="Calibri-Bold"/>
          <w:b/>
          <w:bCs/>
          <w:color w:val="000000"/>
          <w:sz w:val="20"/>
          <w:szCs w:val="20"/>
        </w:rPr>
        <w:t>Barb Depasquale</w:t>
      </w:r>
    </w:p>
    <w:p w14:paraId="2FFC5C41" w14:textId="53B79B1E" w:rsidR="002567B7" w:rsidRPr="00EC423F" w:rsidRDefault="00132B5E" w:rsidP="002567B7">
      <w:pPr>
        <w:autoSpaceDE w:val="0"/>
        <w:autoSpaceDN w:val="0"/>
        <w:adjustRightInd w:val="0"/>
        <w:spacing w:after="0" w:line="240" w:lineRule="auto"/>
        <w:rPr>
          <w:rFonts w:ascii="Calibri" w:hAnsi="Calibri" w:cs="Calibri"/>
          <w:color w:val="000000"/>
          <w:sz w:val="20"/>
          <w:szCs w:val="20"/>
        </w:rPr>
      </w:pPr>
      <w:r w:rsidRPr="00EC423F">
        <w:rPr>
          <w:rFonts w:ascii="Calibri" w:hAnsi="Calibri" w:cs="Calibri"/>
          <w:color w:val="000000"/>
          <w:sz w:val="20"/>
          <w:szCs w:val="20"/>
        </w:rPr>
        <w:t>-</w:t>
      </w:r>
      <w:r w:rsidR="009F3CA8" w:rsidRPr="00EC423F">
        <w:rPr>
          <w:rFonts w:ascii="Calibri" w:hAnsi="Calibri" w:cs="Calibri"/>
          <w:color w:val="000000"/>
          <w:sz w:val="20"/>
          <w:szCs w:val="20"/>
        </w:rPr>
        <w:t>2072 Ashley Ave</w:t>
      </w:r>
    </w:p>
    <w:p w14:paraId="2FFC5C42" w14:textId="6BAD1506" w:rsidR="002567B7" w:rsidRPr="009F3CA8" w:rsidRDefault="00132B5E" w:rsidP="002567B7">
      <w:pPr>
        <w:autoSpaceDE w:val="0"/>
        <w:autoSpaceDN w:val="0"/>
        <w:adjustRightInd w:val="0"/>
        <w:spacing w:after="0" w:line="240" w:lineRule="auto"/>
        <w:rPr>
          <w:rFonts w:ascii="Calibri" w:hAnsi="Calibri" w:cs="Calibri"/>
          <w:color w:val="000000"/>
          <w:sz w:val="20"/>
          <w:szCs w:val="20"/>
        </w:rPr>
      </w:pPr>
      <w:r w:rsidRPr="009F3CA8">
        <w:rPr>
          <w:rFonts w:ascii="Calibri" w:hAnsi="Calibri" w:cs="Calibri"/>
          <w:color w:val="000000"/>
          <w:sz w:val="20"/>
          <w:szCs w:val="20"/>
        </w:rPr>
        <w:t xml:space="preserve">Coeur d’Alene, </w:t>
      </w:r>
      <w:r w:rsidR="002567B7" w:rsidRPr="009F3CA8">
        <w:rPr>
          <w:rFonts w:ascii="Calibri" w:hAnsi="Calibri" w:cs="Calibri"/>
          <w:color w:val="000000"/>
          <w:sz w:val="20"/>
          <w:szCs w:val="20"/>
        </w:rPr>
        <w:t xml:space="preserve">ID </w:t>
      </w:r>
      <w:r w:rsidRPr="009F3CA8">
        <w:rPr>
          <w:rFonts w:ascii="Calibri" w:hAnsi="Calibri" w:cs="Calibri"/>
          <w:color w:val="000000"/>
          <w:sz w:val="20"/>
          <w:szCs w:val="20"/>
        </w:rPr>
        <w:t>-</w:t>
      </w:r>
      <w:r w:rsidR="009F3CA8" w:rsidRPr="009F3CA8">
        <w:rPr>
          <w:rFonts w:ascii="Calibri" w:hAnsi="Calibri" w:cs="Calibri"/>
          <w:color w:val="000000"/>
          <w:sz w:val="20"/>
          <w:szCs w:val="20"/>
        </w:rPr>
        <w:t>8</w:t>
      </w:r>
      <w:r w:rsidR="009F3CA8" w:rsidRPr="005B2C6F">
        <w:rPr>
          <w:rFonts w:ascii="Calibri" w:hAnsi="Calibri" w:cs="Calibri"/>
          <w:color w:val="000000"/>
          <w:sz w:val="20"/>
          <w:szCs w:val="20"/>
        </w:rPr>
        <w:t>3815</w:t>
      </w:r>
    </w:p>
    <w:p w14:paraId="2FFC5C44" w14:textId="050FD52E" w:rsidR="002567B7" w:rsidRDefault="002567B7"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Work/Gym Phone: 208-</w:t>
      </w:r>
      <w:r w:rsidR="009F3CA8">
        <w:rPr>
          <w:rFonts w:ascii="Calibri" w:hAnsi="Calibri" w:cs="Calibri"/>
          <w:color w:val="000000"/>
          <w:sz w:val="20"/>
          <w:szCs w:val="20"/>
        </w:rPr>
        <w:t>699-2620</w:t>
      </w:r>
    </w:p>
    <w:p w14:paraId="2FFC5C45" w14:textId="55409865" w:rsidR="002567B7" w:rsidRDefault="002567B7" w:rsidP="002567B7">
      <w:pPr>
        <w:autoSpaceDE w:val="0"/>
        <w:autoSpaceDN w:val="0"/>
        <w:adjustRightInd w:val="0"/>
        <w:spacing w:after="0" w:line="240" w:lineRule="auto"/>
        <w:rPr>
          <w:rFonts w:ascii="Calibri" w:hAnsi="Calibri" w:cs="Calibri"/>
          <w:color w:val="0561C2"/>
          <w:sz w:val="20"/>
          <w:szCs w:val="20"/>
        </w:rPr>
      </w:pPr>
      <w:r>
        <w:rPr>
          <w:rFonts w:ascii="Calibri" w:hAnsi="Calibri" w:cs="Calibri"/>
          <w:color w:val="000000"/>
          <w:sz w:val="20"/>
          <w:szCs w:val="20"/>
        </w:rPr>
        <w:t xml:space="preserve">Web site: </w:t>
      </w:r>
      <w:hyperlink r:id="rId12" w:history="1">
        <w:r w:rsidR="00323BF0">
          <w:rPr>
            <w:rStyle w:val="Hyperlink"/>
          </w:rPr>
          <w:t>https://www.idahogymnastics.org/</w:t>
        </w:r>
      </w:hyperlink>
    </w:p>
    <w:p w14:paraId="2FFC5C46" w14:textId="4B71F2AB" w:rsidR="002567B7" w:rsidRDefault="002567B7" w:rsidP="002567B7">
      <w:pPr>
        <w:autoSpaceDE w:val="0"/>
        <w:autoSpaceDN w:val="0"/>
        <w:adjustRightInd w:val="0"/>
        <w:spacing w:after="0" w:line="240" w:lineRule="auto"/>
        <w:rPr>
          <w:rFonts w:ascii="Calibri" w:hAnsi="Calibri" w:cs="Calibri"/>
          <w:color w:val="0561C2"/>
          <w:sz w:val="20"/>
          <w:szCs w:val="20"/>
        </w:rPr>
      </w:pPr>
      <w:r>
        <w:rPr>
          <w:rFonts w:ascii="Calibri" w:hAnsi="Calibri" w:cs="Calibri"/>
          <w:color w:val="000000"/>
          <w:sz w:val="20"/>
          <w:szCs w:val="20"/>
        </w:rPr>
        <w:t xml:space="preserve">E-mail: </w:t>
      </w:r>
      <w:r w:rsidR="009F3CA8">
        <w:rPr>
          <w:rFonts w:ascii="Calibri" w:hAnsi="Calibri" w:cs="Calibri"/>
          <w:color w:val="0561C2"/>
          <w:sz w:val="20"/>
          <w:szCs w:val="20"/>
        </w:rPr>
        <w:t>idaho2usag@gmail.com</w:t>
      </w:r>
    </w:p>
    <w:p w14:paraId="2FFC5C47" w14:textId="77777777"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p>
    <w:p w14:paraId="2FFC5C48" w14:textId="77777777"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SACC MT: Josh Burnham</w:t>
      </w:r>
    </w:p>
    <w:p w14:paraId="2FFC5C49" w14:textId="77777777" w:rsidR="002567B7" w:rsidRDefault="002567B7" w:rsidP="002567B7">
      <w:pPr>
        <w:autoSpaceDE w:val="0"/>
        <w:autoSpaceDN w:val="0"/>
        <w:adjustRightInd w:val="0"/>
        <w:spacing w:after="0" w:line="240" w:lineRule="auto"/>
        <w:rPr>
          <w:rFonts w:ascii="ArialMT" w:hAnsi="ArialBlack" w:cs="ArialMT"/>
          <w:color w:val="222222"/>
          <w:sz w:val="19"/>
          <w:szCs w:val="19"/>
        </w:rPr>
      </w:pPr>
      <w:r>
        <w:rPr>
          <w:rFonts w:ascii="ArialMT" w:hAnsi="ArialBlack" w:cs="ArialMT"/>
          <w:color w:val="222222"/>
          <w:sz w:val="19"/>
          <w:szCs w:val="19"/>
        </w:rPr>
        <w:t>4 Hitching Post Rd</w:t>
      </w:r>
    </w:p>
    <w:p w14:paraId="2FFC5C4A" w14:textId="77777777" w:rsidR="002567B7" w:rsidRDefault="002567B7" w:rsidP="002567B7">
      <w:pPr>
        <w:autoSpaceDE w:val="0"/>
        <w:autoSpaceDN w:val="0"/>
        <w:adjustRightInd w:val="0"/>
        <w:spacing w:after="0" w:line="240" w:lineRule="auto"/>
        <w:rPr>
          <w:rFonts w:ascii="ArialMT" w:hAnsi="ArialBlack" w:cs="ArialMT"/>
          <w:color w:val="222222"/>
          <w:sz w:val="19"/>
          <w:szCs w:val="19"/>
        </w:rPr>
      </w:pPr>
      <w:r>
        <w:rPr>
          <w:rFonts w:ascii="ArialMT" w:hAnsi="ArialBlack" w:cs="ArialMT"/>
          <w:color w:val="222222"/>
          <w:sz w:val="19"/>
          <w:szCs w:val="19"/>
        </w:rPr>
        <w:t>Bozeman, MT 59715</w:t>
      </w:r>
    </w:p>
    <w:p w14:paraId="2FFC5C4C" w14:textId="172A55BE" w:rsidR="002567B7" w:rsidRDefault="002567B7"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Phone: </w:t>
      </w:r>
      <w:r>
        <w:rPr>
          <w:rFonts w:ascii="ArialMT" w:hAnsi="ArialBlack" w:cs="ArialMT"/>
          <w:color w:val="0561C2"/>
          <w:sz w:val="19"/>
          <w:szCs w:val="19"/>
        </w:rPr>
        <w:t>406-581-8557</w:t>
      </w:r>
    </w:p>
    <w:p w14:paraId="1C1549EE" w14:textId="07C0AA1C" w:rsidR="00564FFC" w:rsidRDefault="002567B7" w:rsidP="002567B7">
      <w:pPr>
        <w:autoSpaceDE w:val="0"/>
        <w:autoSpaceDN w:val="0"/>
        <w:adjustRightInd w:val="0"/>
        <w:spacing w:after="0" w:line="240" w:lineRule="auto"/>
        <w:rPr>
          <w:rFonts w:ascii="Calibri" w:hAnsi="Calibri" w:cs="Calibri"/>
          <w:color w:val="0561C2"/>
          <w:sz w:val="20"/>
          <w:szCs w:val="20"/>
        </w:rPr>
      </w:pPr>
      <w:r>
        <w:rPr>
          <w:rFonts w:ascii="Calibri" w:hAnsi="Calibri" w:cs="Calibri"/>
          <w:color w:val="000000"/>
          <w:sz w:val="20"/>
          <w:szCs w:val="20"/>
        </w:rPr>
        <w:t xml:space="preserve">Web site: </w:t>
      </w:r>
      <w:hyperlink r:id="rId13" w:history="1">
        <w:r w:rsidR="00564FFC">
          <w:rPr>
            <w:rStyle w:val="Hyperlink"/>
          </w:rPr>
          <w:t>https://www.montanagymnastics.com/</w:t>
        </w:r>
      </w:hyperlink>
    </w:p>
    <w:p w14:paraId="2FFC5C4E" w14:textId="77777777" w:rsidR="002567B7" w:rsidRDefault="002567B7" w:rsidP="002567B7">
      <w:pPr>
        <w:autoSpaceDE w:val="0"/>
        <w:autoSpaceDN w:val="0"/>
        <w:adjustRightInd w:val="0"/>
        <w:spacing w:after="0" w:line="240" w:lineRule="auto"/>
        <w:rPr>
          <w:rFonts w:ascii="Calibri" w:hAnsi="Calibri" w:cs="Calibri"/>
          <w:color w:val="0561C2"/>
          <w:sz w:val="20"/>
          <w:szCs w:val="20"/>
        </w:rPr>
      </w:pPr>
      <w:r>
        <w:rPr>
          <w:rFonts w:ascii="Calibri" w:hAnsi="Calibri" w:cs="Calibri"/>
          <w:color w:val="000000"/>
          <w:sz w:val="20"/>
          <w:szCs w:val="20"/>
        </w:rPr>
        <w:t xml:space="preserve">E-mail: </w:t>
      </w:r>
      <w:r>
        <w:rPr>
          <w:rFonts w:ascii="Calibri" w:hAnsi="Calibri" w:cs="Calibri"/>
          <w:color w:val="0561C2"/>
          <w:sz w:val="20"/>
          <w:szCs w:val="20"/>
        </w:rPr>
        <w:t>mtusag@gmail.com</w:t>
      </w:r>
    </w:p>
    <w:p w14:paraId="2FFC5C4F" w14:textId="77777777"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p>
    <w:p w14:paraId="2FFC5C50" w14:textId="5B94671E"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SACC OR: </w:t>
      </w:r>
      <w:r w:rsidR="00132B5E">
        <w:rPr>
          <w:rFonts w:ascii="Calibri-Bold" w:hAnsi="Calibri-Bold" w:cs="Calibri-Bold"/>
          <w:b/>
          <w:bCs/>
          <w:color w:val="000000"/>
          <w:sz w:val="20"/>
          <w:szCs w:val="20"/>
        </w:rPr>
        <w:t>Kelsey Kottek</w:t>
      </w:r>
    </w:p>
    <w:p w14:paraId="6B1B7457" w14:textId="43B87918" w:rsidR="00AD103D" w:rsidRDefault="00AD103D" w:rsidP="002567B7">
      <w:pPr>
        <w:autoSpaceDE w:val="0"/>
        <w:autoSpaceDN w:val="0"/>
        <w:adjustRightInd w:val="0"/>
        <w:spacing w:after="0" w:line="240" w:lineRule="auto"/>
        <w:rPr>
          <w:rStyle w:val="Hyperlink"/>
        </w:rPr>
      </w:pPr>
      <w:r>
        <w:t xml:space="preserve">Website: </w:t>
      </w:r>
      <w:hyperlink r:id="rId14" w:history="1">
        <w:r w:rsidRPr="005006AB">
          <w:rPr>
            <w:rStyle w:val="Hyperlink"/>
          </w:rPr>
          <w:t>https://www.usagoregon.com/</w:t>
        </w:r>
      </w:hyperlink>
    </w:p>
    <w:p w14:paraId="08457CCE" w14:textId="578AA677" w:rsidR="00E27BBC" w:rsidRDefault="009F3CA8"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1379 Madison St NE</w:t>
      </w:r>
    </w:p>
    <w:p w14:paraId="7D826DBE" w14:textId="02D71A2D" w:rsidR="009F3CA8" w:rsidRDefault="009F3CA8"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Salem, Oregon 97301</w:t>
      </w:r>
    </w:p>
    <w:p w14:paraId="6EF80FA3" w14:textId="6329E067" w:rsidR="009F3CA8" w:rsidRDefault="009F3CA8" w:rsidP="002567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Cell phone: 503-871-8391</w:t>
      </w:r>
    </w:p>
    <w:p w14:paraId="2FFC5C57" w14:textId="77777777"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p>
    <w:p w14:paraId="2FFC5C58" w14:textId="68639189" w:rsidR="002567B7" w:rsidRDefault="002567B7" w:rsidP="002567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SACC WA: </w:t>
      </w:r>
      <w:r w:rsidR="00B13C8E">
        <w:rPr>
          <w:rFonts w:ascii="Calibri-Bold" w:hAnsi="Calibri-Bold" w:cs="Calibri-Bold"/>
          <w:b/>
          <w:bCs/>
          <w:color w:val="000000"/>
          <w:sz w:val="20"/>
          <w:szCs w:val="20"/>
        </w:rPr>
        <w:t>Kim Thomson</w:t>
      </w:r>
    </w:p>
    <w:p w14:paraId="19A37545" w14:textId="77777777" w:rsidR="00B13C8E" w:rsidRPr="00B13C8E" w:rsidRDefault="00B13C8E" w:rsidP="00B13C8E">
      <w:pPr>
        <w:spacing w:after="0" w:line="240" w:lineRule="auto"/>
        <w:rPr>
          <w:rFonts w:ascii="Calibri" w:eastAsia="Times New Roman" w:hAnsi="Calibri" w:cs="Calibri"/>
          <w:color w:val="000000"/>
        </w:rPr>
      </w:pPr>
      <w:r w:rsidRPr="00B13C8E">
        <w:rPr>
          <w:rFonts w:ascii="Calibri" w:eastAsia="Times New Roman" w:hAnsi="Calibri" w:cs="Calibri"/>
          <w:color w:val="000000"/>
        </w:rPr>
        <w:t>750 Meadow Dr Se</w:t>
      </w:r>
    </w:p>
    <w:p w14:paraId="5D829D9B" w14:textId="48ADA642" w:rsidR="009009B8" w:rsidRPr="00B13C8E" w:rsidRDefault="00B13C8E" w:rsidP="00B13C8E">
      <w:pPr>
        <w:spacing w:after="0" w:line="240" w:lineRule="auto"/>
        <w:rPr>
          <w:rFonts w:ascii="Calibri" w:eastAsia="Times New Roman" w:hAnsi="Calibri" w:cs="Calibri"/>
          <w:color w:val="000000"/>
        </w:rPr>
      </w:pPr>
      <w:r w:rsidRPr="00B13C8E">
        <w:rPr>
          <w:rFonts w:ascii="Calibri" w:eastAsia="Times New Roman" w:hAnsi="Calibri" w:cs="Calibri"/>
          <w:color w:val="000000"/>
        </w:rPr>
        <w:t>North Bend</w:t>
      </w:r>
      <w:r>
        <w:rPr>
          <w:rFonts w:ascii="Calibri" w:eastAsia="Times New Roman" w:hAnsi="Calibri" w:cs="Calibri"/>
          <w:color w:val="000000"/>
        </w:rPr>
        <w:t>, WA 98045</w:t>
      </w:r>
    </w:p>
    <w:p w14:paraId="76E520D1" w14:textId="13F77278" w:rsidR="009009B8" w:rsidRPr="00B13C8E" w:rsidRDefault="009009B8" w:rsidP="009009B8">
      <w:pPr>
        <w:shd w:val="clear" w:color="auto" w:fill="FFFFFF"/>
        <w:spacing w:after="0" w:line="225" w:lineRule="atLeast"/>
        <w:rPr>
          <w:rFonts w:ascii="Helvetica" w:eastAsia="Times New Roman" w:hAnsi="Helvetica" w:cs="Arial"/>
          <w:color w:val="000000"/>
          <w:sz w:val="18"/>
          <w:szCs w:val="18"/>
        </w:rPr>
      </w:pPr>
      <w:r w:rsidRPr="00B13C8E">
        <w:rPr>
          <w:rFonts w:ascii="Helvetica" w:eastAsia="Times New Roman" w:hAnsi="Helvetica" w:cs="Arial"/>
          <w:color w:val="000000"/>
          <w:sz w:val="18"/>
          <w:szCs w:val="18"/>
        </w:rPr>
        <w:t xml:space="preserve">Phone: </w:t>
      </w:r>
      <w:r w:rsidR="00B13C8E" w:rsidRPr="00B13C8E">
        <w:rPr>
          <w:rFonts w:ascii="Lato" w:hAnsi="Lato"/>
          <w:color w:val="333333"/>
          <w:sz w:val="18"/>
          <w:szCs w:val="18"/>
          <w:shd w:val="clear" w:color="auto" w:fill="FFFFFF"/>
        </w:rPr>
        <w:t>(425) 765-7733</w:t>
      </w:r>
    </w:p>
    <w:p w14:paraId="4178099B" w14:textId="37B6EEDC" w:rsidR="009009B8" w:rsidRDefault="009009B8" w:rsidP="009009B8">
      <w:pPr>
        <w:shd w:val="clear" w:color="auto" w:fill="FFFFFF"/>
        <w:spacing w:after="0" w:line="225" w:lineRule="atLeast"/>
      </w:pPr>
      <w:r>
        <w:rPr>
          <w:rFonts w:ascii="Helvetica" w:eastAsia="Times New Roman" w:hAnsi="Helvetica" w:cs="Arial"/>
          <w:color w:val="000000"/>
          <w:sz w:val="17"/>
          <w:szCs w:val="17"/>
        </w:rPr>
        <w:t xml:space="preserve">Website: </w:t>
      </w:r>
      <w:hyperlink r:id="rId15" w:history="1">
        <w:r w:rsidR="009623DD">
          <w:rPr>
            <w:rStyle w:val="Hyperlink"/>
          </w:rPr>
          <w:t>https://www.usagwashington.com/home</w:t>
        </w:r>
      </w:hyperlink>
    </w:p>
    <w:p w14:paraId="7FF641EA" w14:textId="0A6569D0" w:rsidR="009623DD" w:rsidRPr="009009B8" w:rsidRDefault="009623DD" w:rsidP="009009B8">
      <w:pPr>
        <w:shd w:val="clear" w:color="auto" w:fill="FFFFFF"/>
        <w:spacing w:after="0" w:line="225" w:lineRule="atLeast"/>
        <w:rPr>
          <w:rFonts w:ascii="Helvetica" w:eastAsia="Times New Roman" w:hAnsi="Helvetica" w:cs="Arial"/>
          <w:color w:val="000000"/>
          <w:sz w:val="27"/>
          <w:szCs w:val="27"/>
        </w:rPr>
      </w:pPr>
      <w:r>
        <w:t xml:space="preserve">E-mail: </w:t>
      </w:r>
      <w:r w:rsidR="00856F65">
        <w:rPr>
          <w:rFonts w:ascii="Helvetica" w:hAnsi="Helvetica"/>
          <w:color w:val="5F6368"/>
          <w:spacing w:val="5"/>
          <w:sz w:val="18"/>
          <w:szCs w:val="18"/>
          <w:shd w:val="clear" w:color="auto" w:fill="FFFFFF"/>
        </w:rPr>
        <w:t> </w:t>
      </w:r>
      <w:r w:rsidR="00856F65">
        <w:rPr>
          <w:rStyle w:val="g2"/>
          <w:rFonts w:ascii="Helvetica" w:hAnsi="Helvetica"/>
          <w:color w:val="5F6368"/>
          <w:spacing w:val="5"/>
          <w:sz w:val="18"/>
          <w:szCs w:val="18"/>
          <w:shd w:val="clear" w:color="auto" w:fill="FFFFFF"/>
        </w:rPr>
        <w:t xml:space="preserve"> </w:t>
      </w:r>
      <w:hyperlink r:id="rId16" w:history="1">
        <w:r w:rsidR="00B13C8E">
          <w:rPr>
            <w:rStyle w:val="Hyperlink"/>
            <w:rFonts w:ascii="Lato" w:hAnsi="Lato"/>
            <w:color w:val="0857B5"/>
            <w:sz w:val="21"/>
            <w:szCs w:val="21"/>
            <w:bdr w:val="none" w:sz="0" w:space="0" w:color="auto" w:frame="1"/>
            <w:shd w:val="clear" w:color="auto" w:fill="EFEFEF"/>
          </w:rPr>
          <w:t>kim@gymeast.com</w:t>
        </w:r>
      </w:hyperlink>
    </w:p>
    <w:p w14:paraId="4F28E624" w14:textId="4EC633AD" w:rsidR="009009B8" w:rsidRPr="009009B8" w:rsidRDefault="009009B8" w:rsidP="009009B8">
      <w:pPr>
        <w:shd w:val="clear" w:color="auto" w:fill="E8EAED"/>
        <w:spacing w:after="0" w:line="90" w:lineRule="atLeast"/>
        <w:rPr>
          <w:rFonts w:ascii="Arial" w:eastAsia="Times New Roman" w:hAnsi="Arial" w:cs="Arial"/>
          <w:color w:val="000000"/>
          <w:sz w:val="24"/>
          <w:szCs w:val="24"/>
        </w:rPr>
      </w:pPr>
      <w:r w:rsidRPr="009009B8">
        <w:rPr>
          <w:rFonts w:ascii="Arial" w:eastAsia="Times New Roman" w:hAnsi="Arial" w:cs="Arial"/>
          <w:noProof/>
          <w:color w:val="000000"/>
          <w:sz w:val="24"/>
          <w:szCs w:val="24"/>
        </w:rPr>
        <w:drawing>
          <wp:inline distT="0" distB="0" distL="0" distR="0" wp14:anchorId="121DB066" wp14:editId="0598B78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FC5C5E" w14:textId="77777777" w:rsidR="002567B7" w:rsidRDefault="002567B7" w:rsidP="002567B7">
      <w:pPr>
        <w:autoSpaceDE w:val="0"/>
        <w:autoSpaceDN w:val="0"/>
        <w:adjustRightInd w:val="0"/>
        <w:spacing w:after="0" w:line="240" w:lineRule="auto"/>
        <w:rPr>
          <w:rFonts w:ascii="ArialBlack" w:hAnsi="ArialBlack" w:cs="ArialBlack"/>
          <w:color w:val="000000"/>
        </w:rPr>
      </w:pPr>
    </w:p>
    <w:p w14:paraId="2FFC5C5F" w14:textId="77777777" w:rsidR="002567B7" w:rsidRDefault="002567B7" w:rsidP="002567B7">
      <w:pPr>
        <w:autoSpaceDE w:val="0"/>
        <w:autoSpaceDN w:val="0"/>
        <w:adjustRightInd w:val="0"/>
        <w:spacing w:after="0" w:line="240" w:lineRule="auto"/>
        <w:rPr>
          <w:rFonts w:ascii="ArialBlack" w:hAnsi="ArialBlack" w:cs="ArialBlack"/>
          <w:color w:val="000000"/>
        </w:rPr>
      </w:pPr>
    </w:p>
    <w:p w14:paraId="41ACD048" w14:textId="77777777" w:rsidR="005B2C6F" w:rsidRDefault="005B2C6F" w:rsidP="002567B7">
      <w:pPr>
        <w:autoSpaceDE w:val="0"/>
        <w:autoSpaceDN w:val="0"/>
        <w:adjustRightInd w:val="0"/>
        <w:spacing w:after="0" w:line="240" w:lineRule="auto"/>
        <w:rPr>
          <w:rFonts w:ascii="ArialBlack" w:hAnsi="ArialBlack" w:cs="ArialBlack"/>
          <w:color w:val="000000"/>
        </w:rPr>
      </w:pPr>
    </w:p>
    <w:p w14:paraId="7B030653" w14:textId="77777777" w:rsidR="005B2C6F" w:rsidRDefault="005B2C6F" w:rsidP="002567B7">
      <w:pPr>
        <w:autoSpaceDE w:val="0"/>
        <w:autoSpaceDN w:val="0"/>
        <w:adjustRightInd w:val="0"/>
        <w:spacing w:after="0" w:line="240" w:lineRule="auto"/>
        <w:rPr>
          <w:rFonts w:ascii="ArialBlack" w:hAnsi="ArialBlack" w:cs="ArialBlack"/>
          <w:color w:val="000000"/>
        </w:rPr>
      </w:pPr>
    </w:p>
    <w:p w14:paraId="54FA715B" w14:textId="77777777" w:rsidR="005B2C6F" w:rsidRDefault="005B2C6F" w:rsidP="002567B7">
      <w:pPr>
        <w:autoSpaceDE w:val="0"/>
        <w:autoSpaceDN w:val="0"/>
        <w:adjustRightInd w:val="0"/>
        <w:spacing w:after="0" w:line="240" w:lineRule="auto"/>
        <w:rPr>
          <w:rFonts w:ascii="ArialBlack" w:hAnsi="ArialBlack" w:cs="ArialBlack"/>
          <w:color w:val="000000"/>
        </w:rPr>
      </w:pPr>
    </w:p>
    <w:p w14:paraId="7F6B2BEE" w14:textId="77777777" w:rsidR="005B2C6F" w:rsidRDefault="005B2C6F" w:rsidP="002567B7">
      <w:pPr>
        <w:autoSpaceDE w:val="0"/>
        <w:autoSpaceDN w:val="0"/>
        <w:adjustRightInd w:val="0"/>
        <w:spacing w:after="0" w:line="240" w:lineRule="auto"/>
        <w:rPr>
          <w:rFonts w:ascii="ArialBlack" w:hAnsi="ArialBlack" w:cs="ArialBlack"/>
          <w:color w:val="000000"/>
        </w:rPr>
      </w:pPr>
    </w:p>
    <w:p w14:paraId="623282C9" w14:textId="77777777" w:rsidR="005B2C6F" w:rsidRDefault="005B2C6F" w:rsidP="002567B7">
      <w:pPr>
        <w:autoSpaceDE w:val="0"/>
        <w:autoSpaceDN w:val="0"/>
        <w:adjustRightInd w:val="0"/>
        <w:spacing w:after="0" w:line="240" w:lineRule="auto"/>
        <w:rPr>
          <w:rFonts w:ascii="ArialBlack" w:hAnsi="ArialBlack" w:cs="ArialBlack"/>
          <w:color w:val="000000"/>
        </w:rPr>
      </w:pPr>
    </w:p>
    <w:p w14:paraId="2E23CE24" w14:textId="77777777" w:rsidR="005B2C6F" w:rsidRDefault="005B2C6F" w:rsidP="002567B7">
      <w:pPr>
        <w:autoSpaceDE w:val="0"/>
        <w:autoSpaceDN w:val="0"/>
        <w:adjustRightInd w:val="0"/>
        <w:spacing w:after="0" w:line="240" w:lineRule="auto"/>
        <w:rPr>
          <w:rFonts w:ascii="ArialBlack" w:hAnsi="ArialBlack" w:cs="ArialBlack"/>
          <w:color w:val="000000"/>
        </w:rPr>
      </w:pPr>
    </w:p>
    <w:p w14:paraId="4F8C125D" w14:textId="77777777" w:rsidR="005B2C6F" w:rsidRDefault="005B2C6F" w:rsidP="002567B7">
      <w:pPr>
        <w:autoSpaceDE w:val="0"/>
        <w:autoSpaceDN w:val="0"/>
        <w:adjustRightInd w:val="0"/>
        <w:spacing w:after="0" w:line="240" w:lineRule="auto"/>
        <w:rPr>
          <w:rFonts w:ascii="ArialBlack" w:hAnsi="ArialBlack" w:cs="ArialBlack"/>
          <w:color w:val="000000"/>
        </w:rPr>
      </w:pPr>
    </w:p>
    <w:p w14:paraId="1120DD61" w14:textId="71EED8CE" w:rsidR="005B2C6F" w:rsidRDefault="005B2C6F" w:rsidP="0051261E">
      <w:pPr>
        <w:autoSpaceDE w:val="0"/>
        <w:autoSpaceDN w:val="0"/>
        <w:adjustRightInd w:val="0"/>
        <w:spacing w:after="0" w:line="240" w:lineRule="auto"/>
        <w:rPr>
          <w:rFonts w:ascii="Calibri" w:hAnsi="Calibri" w:cs="Calibri"/>
          <w:color w:val="000000"/>
        </w:rPr>
      </w:pPr>
      <w:r>
        <w:rPr>
          <w:rFonts w:ascii="Calibri" w:hAnsi="Calibri" w:cs="Calibri"/>
          <w:color w:val="000000"/>
        </w:rPr>
        <w:t>Nonvoting Positions:</w:t>
      </w:r>
      <w:r w:rsidR="006A333B">
        <w:rPr>
          <w:rFonts w:ascii="Calibri" w:hAnsi="Calibri" w:cs="Calibri"/>
          <w:color w:val="000000"/>
        </w:rPr>
        <w:t xml:space="preserve"> (Yearly appointments by the RAC)</w:t>
      </w:r>
    </w:p>
    <w:p w14:paraId="01D0EA52" w14:textId="1761770D" w:rsidR="0051261E" w:rsidRDefault="0051261E" w:rsidP="0051261E">
      <w:pPr>
        <w:autoSpaceDE w:val="0"/>
        <w:autoSpaceDN w:val="0"/>
        <w:adjustRightInd w:val="0"/>
        <w:spacing w:after="0" w:line="240" w:lineRule="auto"/>
        <w:rPr>
          <w:rFonts w:ascii="Calibri" w:hAnsi="Calibri" w:cs="Calibri"/>
          <w:color w:val="000000"/>
        </w:rPr>
      </w:pPr>
      <w:r>
        <w:rPr>
          <w:rFonts w:ascii="Calibri" w:hAnsi="Calibri" w:cs="Calibri"/>
          <w:color w:val="000000"/>
        </w:rPr>
        <w:t>Athlete Representative</w:t>
      </w:r>
    </w:p>
    <w:p w14:paraId="10F72DF8" w14:textId="74779150" w:rsidR="0051261E" w:rsidRDefault="0051261E" w:rsidP="0051261E">
      <w:pPr>
        <w:autoSpaceDE w:val="0"/>
        <w:autoSpaceDN w:val="0"/>
        <w:adjustRightInd w:val="0"/>
        <w:spacing w:after="0" w:line="240" w:lineRule="auto"/>
        <w:rPr>
          <w:rFonts w:ascii="Calibri" w:hAnsi="Calibri" w:cs="Calibri"/>
          <w:color w:val="000000"/>
        </w:rPr>
      </w:pPr>
      <w:r>
        <w:rPr>
          <w:rFonts w:ascii="Calibri" w:hAnsi="Calibri" w:cs="Calibri"/>
          <w:color w:val="000000"/>
        </w:rPr>
        <w:t>Linda Mulvihill</w:t>
      </w:r>
    </w:p>
    <w:p w14:paraId="0C0295C7" w14:textId="39E0D826" w:rsidR="0051261E" w:rsidRDefault="0051261E" w:rsidP="0051261E">
      <w:pPr>
        <w:autoSpaceDE w:val="0"/>
        <w:autoSpaceDN w:val="0"/>
        <w:adjustRightInd w:val="0"/>
        <w:spacing w:after="0" w:line="240" w:lineRule="auto"/>
        <w:rPr>
          <w:rFonts w:ascii="Calibri" w:hAnsi="Calibri" w:cs="Calibri"/>
          <w:color w:val="000000"/>
        </w:rPr>
      </w:pPr>
      <w:r>
        <w:rPr>
          <w:rFonts w:ascii="Calibri" w:hAnsi="Calibri" w:cs="Calibri"/>
          <w:color w:val="000000"/>
        </w:rPr>
        <w:t>2230 Monterey</w:t>
      </w:r>
    </w:p>
    <w:p w14:paraId="5A38B0BC" w14:textId="77777777" w:rsidR="0051261E" w:rsidRDefault="0051261E" w:rsidP="0051261E">
      <w:pPr>
        <w:autoSpaceDE w:val="0"/>
        <w:autoSpaceDN w:val="0"/>
        <w:adjustRightInd w:val="0"/>
        <w:spacing w:after="0" w:line="240" w:lineRule="auto"/>
        <w:rPr>
          <w:rFonts w:ascii="Calibri" w:hAnsi="Calibri" w:cs="Calibri"/>
          <w:color w:val="000000"/>
        </w:rPr>
      </w:pPr>
      <w:r>
        <w:rPr>
          <w:rFonts w:ascii="Calibri" w:hAnsi="Calibri" w:cs="Calibri"/>
          <w:color w:val="000000"/>
        </w:rPr>
        <w:t>Eugene OR 97401</w:t>
      </w:r>
    </w:p>
    <w:p w14:paraId="4BE0F40A" w14:textId="77777777" w:rsidR="0051261E" w:rsidRDefault="0051261E" w:rsidP="0051261E">
      <w:pPr>
        <w:autoSpaceDE w:val="0"/>
        <w:autoSpaceDN w:val="0"/>
        <w:adjustRightInd w:val="0"/>
        <w:spacing w:after="0" w:line="240" w:lineRule="auto"/>
        <w:rPr>
          <w:rFonts w:ascii="Calibri" w:hAnsi="Calibri" w:cs="Calibri"/>
          <w:color w:val="000000"/>
        </w:rPr>
      </w:pPr>
      <w:r>
        <w:rPr>
          <w:rFonts w:ascii="Calibri" w:hAnsi="Calibri" w:cs="Calibri"/>
          <w:color w:val="000000"/>
        </w:rPr>
        <w:t>Work/Gym Phone: 541-344-2002 Cell Phone: 541-520-6570</w:t>
      </w:r>
    </w:p>
    <w:p w14:paraId="4297106A" w14:textId="77777777" w:rsidR="0051261E" w:rsidRPr="00EC423F" w:rsidRDefault="0051261E" w:rsidP="0051261E">
      <w:pPr>
        <w:autoSpaceDE w:val="0"/>
        <w:autoSpaceDN w:val="0"/>
        <w:adjustRightInd w:val="0"/>
        <w:spacing w:after="0" w:line="240" w:lineRule="auto"/>
        <w:rPr>
          <w:rFonts w:ascii="Calibri" w:hAnsi="Calibri" w:cs="Calibri"/>
          <w:color w:val="0561C2"/>
        </w:rPr>
      </w:pPr>
      <w:r w:rsidRPr="00EC423F">
        <w:rPr>
          <w:rFonts w:ascii="Calibri" w:hAnsi="Calibri" w:cs="Calibri"/>
          <w:color w:val="000000"/>
        </w:rPr>
        <w:t xml:space="preserve">E-mail: </w:t>
      </w:r>
      <w:r w:rsidRPr="00EC423F">
        <w:rPr>
          <w:rFonts w:ascii="Calibri" w:hAnsi="Calibri" w:cs="Calibri"/>
          <w:color w:val="0561C2"/>
        </w:rPr>
        <w:t xml:space="preserve">Linda@naag-gymnastics.org </w:t>
      </w:r>
      <w:r w:rsidRPr="00EC423F">
        <w:rPr>
          <w:rFonts w:ascii="Calibri" w:hAnsi="Calibri" w:cs="Calibri"/>
          <w:color w:val="000000"/>
        </w:rPr>
        <w:t xml:space="preserve">; </w:t>
      </w:r>
      <w:hyperlink r:id="rId18" w:history="1">
        <w:r w:rsidRPr="00EC423F">
          <w:rPr>
            <w:rStyle w:val="Hyperlink"/>
            <w:rFonts w:ascii="Calibri" w:hAnsi="Calibri" w:cs="Calibri"/>
          </w:rPr>
          <w:t>gymit@aol.com</w:t>
        </w:r>
      </w:hyperlink>
    </w:p>
    <w:p w14:paraId="55C6C767" w14:textId="77777777" w:rsidR="0051261E" w:rsidRPr="00EC423F" w:rsidRDefault="0051261E">
      <w:pPr>
        <w:rPr>
          <w:rFonts w:ascii="ArialBlack" w:hAnsi="ArialBlack" w:cs="ArialBlack"/>
          <w:color w:val="000000"/>
        </w:rPr>
      </w:pPr>
    </w:p>
    <w:p w14:paraId="1398B570" w14:textId="77777777" w:rsidR="00132B5E" w:rsidRPr="005B2C6F" w:rsidRDefault="00132B5E" w:rsidP="005B2C6F">
      <w:pPr>
        <w:spacing w:line="240" w:lineRule="auto"/>
        <w:contextualSpacing/>
        <w:rPr>
          <w:rFonts w:cstheme="minorHAnsi"/>
          <w:color w:val="000000"/>
        </w:rPr>
      </w:pPr>
      <w:r w:rsidRPr="005B2C6F">
        <w:rPr>
          <w:rFonts w:cstheme="minorHAnsi"/>
          <w:color w:val="000000"/>
        </w:rPr>
        <w:t>Athlete Representative</w:t>
      </w:r>
    </w:p>
    <w:p w14:paraId="6825A367" w14:textId="6D77635C" w:rsidR="00E27BBC" w:rsidRDefault="0051261E" w:rsidP="009F3CA8">
      <w:pPr>
        <w:spacing w:line="240" w:lineRule="auto"/>
        <w:contextualSpacing/>
        <w:rPr>
          <w:rFonts w:cstheme="minorHAnsi"/>
          <w:color w:val="000000"/>
        </w:rPr>
      </w:pPr>
      <w:r w:rsidRPr="005B2C6F">
        <w:rPr>
          <w:rFonts w:cstheme="minorHAnsi"/>
          <w:color w:val="000000"/>
        </w:rPr>
        <w:t xml:space="preserve">Dale </w:t>
      </w:r>
      <w:r w:rsidR="00E27BBC" w:rsidRPr="005B2C6F">
        <w:rPr>
          <w:rFonts w:cstheme="minorHAnsi"/>
          <w:color w:val="000000"/>
        </w:rPr>
        <w:t>Kep</w:t>
      </w:r>
      <w:r w:rsidR="009F3CA8">
        <w:rPr>
          <w:rFonts w:cstheme="minorHAnsi"/>
          <w:color w:val="000000"/>
        </w:rPr>
        <w:t>h</w:t>
      </w:r>
      <w:r w:rsidR="00E27BBC" w:rsidRPr="005B2C6F">
        <w:rPr>
          <w:rFonts w:cstheme="minorHAnsi"/>
          <w:color w:val="000000"/>
        </w:rPr>
        <w:t>art</w:t>
      </w:r>
    </w:p>
    <w:p w14:paraId="45DA8F3B" w14:textId="1F4F4447" w:rsidR="009F3CA8" w:rsidRDefault="005B2C6F" w:rsidP="009F3CA8">
      <w:pPr>
        <w:spacing w:line="240" w:lineRule="auto"/>
        <w:contextualSpacing/>
        <w:rPr>
          <w:rFonts w:cstheme="minorHAnsi"/>
          <w:color w:val="000000"/>
        </w:rPr>
      </w:pPr>
      <w:r>
        <w:rPr>
          <w:rFonts w:cstheme="minorHAnsi"/>
          <w:color w:val="000000"/>
        </w:rPr>
        <w:t>7821 Lotus Drive</w:t>
      </w:r>
    </w:p>
    <w:p w14:paraId="5EB68D1D" w14:textId="23FF6595" w:rsidR="009F3CA8" w:rsidRPr="005B2C6F" w:rsidRDefault="009F3CA8" w:rsidP="005B2C6F">
      <w:pPr>
        <w:spacing w:line="240" w:lineRule="auto"/>
        <w:contextualSpacing/>
        <w:rPr>
          <w:rFonts w:cstheme="minorHAnsi"/>
          <w:color w:val="000000"/>
        </w:rPr>
      </w:pPr>
      <w:r>
        <w:rPr>
          <w:rFonts w:cstheme="minorHAnsi"/>
          <w:color w:val="000000"/>
        </w:rPr>
        <w:t>Anchorage, Alaska</w:t>
      </w:r>
      <w:r w:rsidR="005B2C6F">
        <w:rPr>
          <w:rFonts w:cstheme="minorHAnsi"/>
          <w:color w:val="000000"/>
        </w:rPr>
        <w:t xml:space="preserve">  99502</w:t>
      </w:r>
    </w:p>
    <w:p w14:paraId="3781F0A9" w14:textId="77777777" w:rsidR="005B2C6F" w:rsidRDefault="009F3CA8" w:rsidP="005B2C6F">
      <w:pPr>
        <w:spacing w:line="240" w:lineRule="auto"/>
        <w:contextualSpacing/>
        <w:rPr>
          <w:rFonts w:cstheme="minorHAnsi"/>
          <w:color w:val="000000"/>
        </w:rPr>
      </w:pPr>
      <w:r>
        <w:rPr>
          <w:rFonts w:cstheme="minorHAnsi"/>
          <w:color w:val="000000"/>
        </w:rPr>
        <w:t>907-250-1404</w:t>
      </w:r>
    </w:p>
    <w:p w14:paraId="1A789E25" w14:textId="77777777" w:rsidR="005B2C6F" w:rsidRDefault="005B2C6F" w:rsidP="005B2C6F">
      <w:pPr>
        <w:spacing w:line="240" w:lineRule="auto"/>
        <w:contextualSpacing/>
        <w:rPr>
          <w:rFonts w:cstheme="minorHAnsi"/>
          <w:color w:val="000000"/>
        </w:rPr>
      </w:pPr>
    </w:p>
    <w:p w14:paraId="7B87FFA1" w14:textId="77777777" w:rsidR="005B2C6F" w:rsidRDefault="005B2C6F" w:rsidP="005B2C6F">
      <w:pPr>
        <w:spacing w:line="240" w:lineRule="auto"/>
        <w:contextualSpacing/>
        <w:rPr>
          <w:rFonts w:cstheme="minorHAnsi"/>
          <w:color w:val="000000"/>
        </w:rPr>
      </w:pPr>
      <w:r>
        <w:rPr>
          <w:rFonts w:cstheme="minorHAnsi"/>
          <w:color w:val="000000"/>
        </w:rPr>
        <w:t>Regional Congress Chairman</w:t>
      </w:r>
    </w:p>
    <w:p w14:paraId="54E4B80F" w14:textId="77777777" w:rsidR="005B2C6F" w:rsidRDefault="005B2C6F" w:rsidP="005B2C6F">
      <w:pPr>
        <w:spacing w:line="240" w:lineRule="auto"/>
        <w:contextualSpacing/>
        <w:rPr>
          <w:rFonts w:cstheme="minorHAnsi"/>
          <w:color w:val="000000"/>
        </w:rPr>
      </w:pPr>
      <w:r>
        <w:rPr>
          <w:rFonts w:cstheme="minorHAnsi"/>
          <w:color w:val="000000"/>
        </w:rPr>
        <w:t>Molly Gill</w:t>
      </w:r>
    </w:p>
    <w:p w14:paraId="07D83303" w14:textId="77777777" w:rsidR="005B2C6F" w:rsidRDefault="005B2C6F" w:rsidP="005B2C6F">
      <w:pPr>
        <w:spacing w:line="240" w:lineRule="auto"/>
        <w:contextualSpacing/>
        <w:rPr>
          <w:rFonts w:cstheme="minorHAnsi"/>
          <w:color w:val="000000"/>
        </w:rPr>
      </w:pPr>
      <w:r>
        <w:rPr>
          <w:rFonts w:cstheme="minorHAnsi"/>
          <w:color w:val="000000"/>
        </w:rPr>
        <w:t>1543 SE Gerhard</w:t>
      </w:r>
    </w:p>
    <w:p w14:paraId="100B4FF4" w14:textId="77777777" w:rsidR="005B2C6F" w:rsidRDefault="005B2C6F" w:rsidP="005B2C6F">
      <w:pPr>
        <w:spacing w:line="240" w:lineRule="auto"/>
        <w:contextualSpacing/>
        <w:rPr>
          <w:rFonts w:cstheme="minorHAnsi"/>
          <w:color w:val="000000"/>
        </w:rPr>
      </w:pPr>
      <w:r>
        <w:rPr>
          <w:rFonts w:cstheme="minorHAnsi"/>
          <w:color w:val="000000"/>
        </w:rPr>
        <w:t>Hillsboro, Oregon 97123</w:t>
      </w:r>
    </w:p>
    <w:p w14:paraId="2FFC5C60" w14:textId="34545FB3" w:rsidR="002567B7" w:rsidRPr="005B2C6F" w:rsidRDefault="005B2C6F" w:rsidP="005B2C6F">
      <w:pPr>
        <w:spacing w:line="240" w:lineRule="auto"/>
        <w:contextualSpacing/>
        <w:rPr>
          <w:rFonts w:cstheme="minorHAnsi"/>
          <w:color w:val="000000"/>
        </w:rPr>
      </w:pPr>
      <w:r w:rsidRPr="005B2C6F">
        <w:rPr>
          <w:rFonts w:cstheme="minorHAnsi"/>
          <w:color w:val="000000"/>
        </w:rPr>
        <w:t>coachmollygill@gmail.com</w:t>
      </w:r>
      <w:r w:rsidR="002567B7" w:rsidRPr="005B2C6F">
        <w:rPr>
          <w:rFonts w:cstheme="minorHAnsi"/>
          <w:color w:val="000000"/>
        </w:rPr>
        <w:br w:type="page"/>
      </w:r>
    </w:p>
    <w:p w14:paraId="2FFC5C62" w14:textId="473F7EDC" w:rsidR="002567B7" w:rsidRDefault="002567B7" w:rsidP="002567B7">
      <w:pPr>
        <w:autoSpaceDE w:val="0"/>
        <w:autoSpaceDN w:val="0"/>
        <w:adjustRightInd w:val="0"/>
        <w:spacing w:after="0" w:line="240" w:lineRule="auto"/>
        <w:rPr>
          <w:rFonts w:ascii="ArialBlack" w:hAnsi="ArialBlack" w:cs="ArialBlack"/>
          <w:b/>
          <w:color w:val="000000"/>
        </w:rPr>
      </w:pPr>
      <w:r w:rsidRPr="00E47D0A">
        <w:rPr>
          <w:rFonts w:ascii="ArialBlack" w:hAnsi="ArialBlack" w:cs="ArialBlack"/>
          <w:b/>
          <w:color w:val="000000"/>
        </w:rPr>
        <w:lastRenderedPageBreak/>
        <w:t xml:space="preserve">State Chairman Duties: This is just an Overview. See the Operating Code and </w:t>
      </w:r>
      <w:r w:rsidR="006A333B">
        <w:rPr>
          <w:rFonts w:ascii="ArialBlack" w:hAnsi="ArialBlack" w:cs="ArialBlack"/>
          <w:b/>
          <w:color w:val="000000"/>
        </w:rPr>
        <w:t>State C</w:t>
      </w:r>
      <w:r w:rsidRPr="00E47D0A">
        <w:rPr>
          <w:rFonts w:ascii="ArialBlack" w:hAnsi="ArialBlack" w:cs="ArialBlack"/>
          <w:b/>
          <w:color w:val="000000"/>
        </w:rPr>
        <w:t>hairmen’s</w:t>
      </w:r>
      <w:r w:rsidR="006A333B">
        <w:rPr>
          <w:rFonts w:ascii="ArialBlack" w:hAnsi="ArialBlack" w:cs="ArialBlack"/>
          <w:b/>
          <w:color w:val="000000"/>
        </w:rPr>
        <w:t xml:space="preserve"> </w:t>
      </w:r>
      <w:r w:rsidRPr="00E47D0A">
        <w:rPr>
          <w:rFonts w:ascii="ArialBlack" w:hAnsi="ArialBlack" w:cs="ArialBlack"/>
          <w:b/>
          <w:color w:val="000000"/>
        </w:rPr>
        <w:t>handbook for the full list of duties.</w:t>
      </w:r>
    </w:p>
    <w:p w14:paraId="2FFC5C63" w14:textId="77777777" w:rsidR="001532CF" w:rsidRDefault="001532CF" w:rsidP="001532CF">
      <w:pPr>
        <w:autoSpaceDE w:val="0"/>
        <w:autoSpaceDN w:val="0"/>
        <w:adjustRightInd w:val="0"/>
        <w:spacing w:after="0" w:line="240" w:lineRule="auto"/>
        <w:rPr>
          <w:rFonts w:ascii="Calibri" w:hAnsi="Calibri" w:cs="Calibri"/>
          <w:color w:val="000000"/>
        </w:rPr>
      </w:pPr>
    </w:p>
    <w:p w14:paraId="2FFC5C64" w14:textId="77777777" w:rsidR="001532CF" w:rsidRPr="00E47D0A" w:rsidRDefault="001532CF" w:rsidP="002567B7">
      <w:pPr>
        <w:autoSpaceDE w:val="0"/>
        <w:autoSpaceDN w:val="0"/>
        <w:adjustRightInd w:val="0"/>
        <w:spacing w:after="0" w:line="240" w:lineRule="auto"/>
        <w:rPr>
          <w:rFonts w:ascii="ArialBlack" w:hAnsi="ArialBlack" w:cs="ArialBlack"/>
          <w:b/>
          <w:color w:val="000000"/>
        </w:rPr>
      </w:pPr>
    </w:p>
    <w:p w14:paraId="2FFC5C65" w14:textId="77777777" w:rsidR="002567B7" w:rsidRDefault="002567B7" w:rsidP="002567B7">
      <w:pPr>
        <w:autoSpaceDE w:val="0"/>
        <w:autoSpaceDN w:val="0"/>
        <w:adjustRightInd w:val="0"/>
        <w:spacing w:after="0" w:line="240" w:lineRule="auto"/>
        <w:rPr>
          <w:rFonts w:ascii="ArialBlack" w:hAnsi="ArialBlack" w:cs="ArialBlack"/>
          <w:color w:val="000000"/>
        </w:rPr>
      </w:pPr>
    </w:p>
    <w:p w14:paraId="2FFC5C66" w14:textId="77777777" w:rsidR="002567B7" w:rsidRDefault="002567B7" w:rsidP="002567B7">
      <w:pPr>
        <w:autoSpaceDE w:val="0"/>
        <w:autoSpaceDN w:val="0"/>
        <w:adjustRightInd w:val="0"/>
        <w:spacing w:after="0" w:line="240" w:lineRule="auto"/>
        <w:rPr>
          <w:rFonts w:ascii="ArialBlack" w:hAnsi="ArialBlack" w:cs="ArialBlack"/>
          <w:color w:val="000000"/>
        </w:rPr>
      </w:pPr>
      <w:r>
        <w:rPr>
          <w:rFonts w:ascii="ArialBlack" w:hAnsi="ArialBlack" w:cs="ArialBlack"/>
          <w:color w:val="000000"/>
        </w:rPr>
        <w:t>SACC - State Committee Chairmen</w:t>
      </w:r>
    </w:p>
    <w:p w14:paraId="2FFC5C67" w14:textId="16EA99B2" w:rsidR="002567B7" w:rsidRPr="002567B7" w:rsidRDefault="002567B7" w:rsidP="002567B7">
      <w:pPr>
        <w:pStyle w:val="ListParagraph"/>
        <w:numPr>
          <w:ilvl w:val="0"/>
          <w:numId w:val="5"/>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 xml:space="preserve">Track athletes within their states to make sure the rules of USA Gymnastics are </w:t>
      </w:r>
    </w:p>
    <w:p w14:paraId="2FFC5C68"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followed. This includes tracking the age of athletes, </w:t>
      </w:r>
      <w:r w:rsidR="00F47703">
        <w:rPr>
          <w:rFonts w:ascii="Calibri" w:hAnsi="Calibri" w:cs="Calibri"/>
          <w:color w:val="000000"/>
        </w:rPr>
        <w:t xml:space="preserve">the </w:t>
      </w:r>
      <w:r>
        <w:rPr>
          <w:rFonts w:ascii="Calibri" w:hAnsi="Calibri" w:cs="Calibri"/>
          <w:color w:val="000000"/>
        </w:rPr>
        <w:t>movement between levels and programs,</w:t>
      </w:r>
    </w:p>
    <w:p w14:paraId="2FFC5C69" w14:textId="44B2944D" w:rsidR="002567B7" w:rsidRDefault="00F47703"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2567B7">
        <w:rPr>
          <w:rFonts w:ascii="Calibri" w:hAnsi="Calibri" w:cs="Calibri"/>
          <w:color w:val="000000"/>
        </w:rPr>
        <w:t>qualifying scores</w:t>
      </w:r>
      <w:r>
        <w:rPr>
          <w:rFonts w:ascii="Calibri" w:hAnsi="Calibri" w:cs="Calibri"/>
          <w:color w:val="000000"/>
        </w:rPr>
        <w:t xml:space="preserve"> to </w:t>
      </w:r>
      <w:r w:rsidR="00A5483D">
        <w:rPr>
          <w:rFonts w:ascii="Calibri" w:hAnsi="Calibri" w:cs="Calibri"/>
          <w:color w:val="000000"/>
        </w:rPr>
        <w:t xml:space="preserve">all </w:t>
      </w:r>
      <w:r>
        <w:rPr>
          <w:rFonts w:ascii="Calibri" w:hAnsi="Calibri" w:cs="Calibri"/>
          <w:color w:val="000000"/>
        </w:rPr>
        <w:t xml:space="preserve">state </w:t>
      </w:r>
      <w:r w:rsidR="00646A66">
        <w:rPr>
          <w:rFonts w:ascii="Calibri" w:hAnsi="Calibri" w:cs="Calibri"/>
          <w:color w:val="000000"/>
        </w:rPr>
        <w:t>meets held</w:t>
      </w:r>
      <w:r w:rsidR="002567B7">
        <w:rPr>
          <w:rFonts w:ascii="Calibri" w:hAnsi="Calibri" w:cs="Calibri"/>
          <w:color w:val="000000"/>
        </w:rPr>
        <w:t>, and move up meets from year to year. This job can be delegated and a fee</w:t>
      </w:r>
      <w:r>
        <w:rPr>
          <w:rFonts w:ascii="Calibri" w:hAnsi="Calibri" w:cs="Calibri"/>
          <w:color w:val="000000"/>
        </w:rPr>
        <w:t xml:space="preserve"> </w:t>
      </w:r>
      <w:r w:rsidR="002567B7">
        <w:rPr>
          <w:rFonts w:ascii="Calibri" w:hAnsi="Calibri" w:cs="Calibri"/>
          <w:color w:val="000000"/>
        </w:rPr>
        <w:t>paid.</w:t>
      </w:r>
    </w:p>
    <w:p w14:paraId="2FFC5C6A" w14:textId="77777777" w:rsidR="002567B7" w:rsidRPr="002567B7" w:rsidRDefault="002567B7" w:rsidP="002567B7">
      <w:pPr>
        <w:pStyle w:val="ListParagraph"/>
        <w:numPr>
          <w:ilvl w:val="0"/>
          <w:numId w:val="5"/>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Represent their respective states opinions at the regional level.</w:t>
      </w:r>
    </w:p>
    <w:p w14:paraId="2FFC5C6B" w14:textId="7DEBCE2D" w:rsidR="002567B7" w:rsidRPr="002567B7" w:rsidRDefault="002567B7" w:rsidP="002567B7">
      <w:pPr>
        <w:pStyle w:val="ListParagraph"/>
        <w:numPr>
          <w:ilvl w:val="0"/>
          <w:numId w:val="5"/>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Manage the finances of their respective state</w:t>
      </w:r>
      <w:r w:rsidR="00A67D7F">
        <w:rPr>
          <w:rFonts w:ascii="Calibri" w:hAnsi="Calibri" w:cs="Calibri"/>
          <w:color w:val="000000"/>
        </w:rPr>
        <w:t>, have an approved budget,</w:t>
      </w:r>
      <w:r w:rsidR="00397DD9">
        <w:rPr>
          <w:rFonts w:ascii="Calibri" w:hAnsi="Calibri" w:cs="Calibri"/>
          <w:color w:val="000000"/>
        </w:rPr>
        <w:t xml:space="preserve"> and post a financial report yearly.</w:t>
      </w:r>
    </w:p>
    <w:p w14:paraId="2FFC5C6C" w14:textId="77777777" w:rsidR="002567B7" w:rsidRPr="002567B7" w:rsidRDefault="002567B7" w:rsidP="002567B7">
      <w:pPr>
        <w:pStyle w:val="ListParagraph"/>
        <w:numPr>
          <w:ilvl w:val="0"/>
          <w:numId w:val="5"/>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Maintain a state website (this can also be delegated).</w:t>
      </w:r>
    </w:p>
    <w:p w14:paraId="2FFC5C6D" w14:textId="77777777" w:rsidR="002567B7" w:rsidRPr="002567B7" w:rsidRDefault="002567B7" w:rsidP="002567B7">
      <w:pPr>
        <w:pStyle w:val="ListParagraph"/>
        <w:numPr>
          <w:ilvl w:val="0"/>
          <w:numId w:val="5"/>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Communicate to their members using e-mail or regular mail as their first mode of</w:t>
      </w:r>
    </w:p>
    <w:p w14:paraId="2FFC5C6E" w14:textId="77777777" w:rsidR="002567B7" w:rsidRPr="002567B7" w:rsidRDefault="002567B7" w:rsidP="005006AB">
      <w:pPr>
        <w:pStyle w:val="ListParagraph"/>
        <w:autoSpaceDE w:val="0"/>
        <w:autoSpaceDN w:val="0"/>
        <w:adjustRightInd w:val="0"/>
        <w:spacing w:after="0" w:line="240" w:lineRule="auto"/>
        <w:rPr>
          <w:rFonts w:ascii="Calibri" w:hAnsi="Calibri" w:cs="Calibri"/>
          <w:color w:val="000000"/>
        </w:rPr>
      </w:pPr>
      <w:r w:rsidRPr="002567B7">
        <w:rPr>
          <w:rFonts w:ascii="Calibri" w:hAnsi="Calibri" w:cs="Calibri"/>
          <w:color w:val="000000"/>
        </w:rPr>
        <w:t>communication. Social media can be used but not as the main way of communicating with</w:t>
      </w:r>
    </w:p>
    <w:p w14:paraId="2FFC5C6F" w14:textId="77777777" w:rsidR="002567B7" w:rsidRPr="002567B7" w:rsidRDefault="002567B7" w:rsidP="005006AB">
      <w:pPr>
        <w:pStyle w:val="ListParagraph"/>
        <w:autoSpaceDE w:val="0"/>
        <w:autoSpaceDN w:val="0"/>
        <w:adjustRightInd w:val="0"/>
        <w:spacing w:after="0" w:line="240" w:lineRule="auto"/>
        <w:rPr>
          <w:rFonts w:ascii="Calibri" w:hAnsi="Calibri" w:cs="Calibri"/>
          <w:color w:val="000000"/>
        </w:rPr>
      </w:pPr>
      <w:r w:rsidRPr="002567B7">
        <w:rPr>
          <w:rFonts w:ascii="Calibri" w:hAnsi="Calibri" w:cs="Calibri"/>
          <w:color w:val="000000"/>
        </w:rPr>
        <w:t>members.</w:t>
      </w:r>
    </w:p>
    <w:p w14:paraId="2FFC5C70" w14:textId="77777777" w:rsidR="002567B7" w:rsidRDefault="002567B7" w:rsidP="002567B7">
      <w:pPr>
        <w:pStyle w:val="ListParagraph"/>
        <w:numPr>
          <w:ilvl w:val="0"/>
          <w:numId w:val="5"/>
        </w:numPr>
        <w:autoSpaceDE w:val="0"/>
        <w:autoSpaceDN w:val="0"/>
        <w:adjustRightInd w:val="0"/>
        <w:spacing w:after="0" w:line="240" w:lineRule="auto"/>
        <w:rPr>
          <w:rFonts w:ascii="Calibri" w:hAnsi="Calibri" w:cs="Calibri"/>
          <w:color w:val="000000"/>
        </w:rPr>
      </w:pPr>
      <w:r w:rsidRPr="002567B7">
        <w:rPr>
          <w:rFonts w:ascii="Calibri" w:hAnsi="Calibri" w:cs="Calibri"/>
          <w:color w:val="000000"/>
        </w:rPr>
        <w:t>Have a state committee. The composition of this committee can be determined by each state.</w:t>
      </w:r>
    </w:p>
    <w:p w14:paraId="2FFC5C71" w14:textId="61B9F450" w:rsidR="001532CF" w:rsidRPr="001532CF" w:rsidRDefault="001532CF" w:rsidP="001532CF">
      <w:pPr>
        <w:pStyle w:val="ListParagraph"/>
        <w:numPr>
          <w:ilvl w:val="1"/>
          <w:numId w:val="5"/>
        </w:numPr>
        <w:autoSpaceDE w:val="0"/>
        <w:autoSpaceDN w:val="0"/>
        <w:adjustRightInd w:val="0"/>
        <w:spacing w:after="0" w:line="240" w:lineRule="auto"/>
        <w:rPr>
          <w:rFonts w:ascii="Calibri" w:hAnsi="Calibri" w:cs="Calibri"/>
          <w:color w:val="000000"/>
        </w:rPr>
      </w:pPr>
      <w:r w:rsidRPr="001532CF">
        <w:rPr>
          <w:rFonts w:ascii="Calibri" w:hAnsi="Calibri" w:cs="Calibri"/>
          <w:color w:val="000000"/>
        </w:rPr>
        <w:t>Note</w:t>
      </w:r>
      <w:r w:rsidR="005B2C6F">
        <w:rPr>
          <w:rFonts w:ascii="Calibri" w:hAnsi="Calibri" w:cs="Calibri"/>
          <w:color w:val="000000"/>
        </w:rPr>
        <w:t>:</w:t>
      </w:r>
      <w:r w:rsidRPr="001532CF">
        <w:rPr>
          <w:rFonts w:ascii="Calibri" w:hAnsi="Calibri" w:cs="Calibri"/>
          <w:color w:val="000000"/>
        </w:rPr>
        <w:t xml:space="preserve"> Only </w:t>
      </w:r>
      <w:r w:rsidRPr="001532CF">
        <w:rPr>
          <w:rFonts w:ascii="Calibri" w:hAnsi="Calibri" w:cs="Calibri"/>
          <w:color w:val="000000"/>
          <w:u w:val="single"/>
        </w:rPr>
        <w:t>elected</w:t>
      </w:r>
      <w:r w:rsidRPr="001532CF">
        <w:rPr>
          <w:rFonts w:ascii="Calibri" w:hAnsi="Calibri" w:cs="Calibri"/>
          <w:color w:val="000000"/>
        </w:rPr>
        <w:t xml:space="preserve"> members to the state committee can vote on issues. The State Chairman only votes in case of ties.</w:t>
      </w:r>
    </w:p>
    <w:p w14:paraId="2FFC5C72" w14:textId="77777777" w:rsidR="001532CF" w:rsidRDefault="001532CF" w:rsidP="001532CF">
      <w:pPr>
        <w:pStyle w:val="ListParagraph"/>
        <w:autoSpaceDE w:val="0"/>
        <w:autoSpaceDN w:val="0"/>
        <w:adjustRightInd w:val="0"/>
        <w:spacing w:after="0" w:line="240" w:lineRule="auto"/>
        <w:ind w:left="1440"/>
        <w:rPr>
          <w:rFonts w:ascii="Calibri" w:hAnsi="Calibri" w:cs="Calibri"/>
          <w:color w:val="000000"/>
        </w:rPr>
      </w:pPr>
    </w:p>
    <w:p w14:paraId="2FFC5C73" w14:textId="77777777" w:rsidR="001532CF" w:rsidRDefault="001532CF" w:rsidP="001532CF">
      <w:pPr>
        <w:autoSpaceDE w:val="0"/>
        <w:autoSpaceDN w:val="0"/>
        <w:adjustRightInd w:val="0"/>
        <w:spacing w:after="0" w:line="240" w:lineRule="auto"/>
        <w:rPr>
          <w:rFonts w:ascii="Calibri" w:hAnsi="Calibri" w:cs="Calibri"/>
          <w:color w:val="000000"/>
        </w:rPr>
      </w:pPr>
    </w:p>
    <w:p w14:paraId="2FFC5C74" w14:textId="77777777" w:rsidR="001532CF" w:rsidRPr="001532CF" w:rsidRDefault="001532CF" w:rsidP="001532CF">
      <w:pPr>
        <w:autoSpaceDE w:val="0"/>
        <w:autoSpaceDN w:val="0"/>
        <w:adjustRightInd w:val="0"/>
        <w:spacing w:after="0" w:line="240" w:lineRule="auto"/>
        <w:rPr>
          <w:rFonts w:ascii="Calibri" w:hAnsi="Calibri" w:cs="Calibri"/>
          <w:color w:val="000000"/>
        </w:rPr>
      </w:pPr>
    </w:p>
    <w:p w14:paraId="2FFC5C75" w14:textId="77777777" w:rsidR="00E47D0A" w:rsidRDefault="00E47D0A" w:rsidP="002567B7">
      <w:pPr>
        <w:autoSpaceDE w:val="0"/>
        <w:autoSpaceDN w:val="0"/>
        <w:adjustRightInd w:val="0"/>
        <w:spacing w:after="0" w:line="240" w:lineRule="auto"/>
        <w:rPr>
          <w:rFonts w:ascii="ArialBlack" w:hAnsi="ArialBlack" w:cs="ArialBlack"/>
          <w:color w:val="000000"/>
        </w:rPr>
      </w:pPr>
    </w:p>
    <w:p w14:paraId="2FFC5C76" w14:textId="77777777" w:rsidR="00E47D0A" w:rsidRDefault="00E47D0A">
      <w:pPr>
        <w:rPr>
          <w:rFonts w:ascii="ArialBlack" w:hAnsi="ArialBlack" w:cs="ArialBlack"/>
          <w:color w:val="000000"/>
        </w:rPr>
      </w:pPr>
      <w:r>
        <w:rPr>
          <w:rFonts w:ascii="ArialBlack" w:hAnsi="ArialBlack" w:cs="ArialBlack"/>
          <w:color w:val="000000"/>
        </w:rPr>
        <w:br w:type="page"/>
      </w:r>
    </w:p>
    <w:p w14:paraId="2FFC5C77" w14:textId="77777777" w:rsidR="00E47D0A" w:rsidRDefault="00E47D0A" w:rsidP="002567B7">
      <w:pPr>
        <w:autoSpaceDE w:val="0"/>
        <w:autoSpaceDN w:val="0"/>
        <w:adjustRightInd w:val="0"/>
        <w:spacing w:after="0" w:line="240" w:lineRule="auto"/>
        <w:rPr>
          <w:rFonts w:ascii="ArialBlack" w:hAnsi="ArialBlack" w:cs="ArialBlack"/>
          <w:color w:val="000000"/>
        </w:rPr>
      </w:pPr>
    </w:p>
    <w:p w14:paraId="2FFC5C78" w14:textId="77777777" w:rsidR="002567B7" w:rsidRPr="00E47D0A" w:rsidRDefault="002567B7" w:rsidP="002567B7">
      <w:pPr>
        <w:autoSpaceDE w:val="0"/>
        <w:autoSpaceDN w:val="0"/>
        <w:adjustRightInd w:val="0"/>
        <w:spacing w:after="0" w:line="240" w:lineRule="auto"/>
        <w:rPr>
          <w:rFonts w:ascii="ArialBlack" w:hAnsi="ArialBlack" w:cs="ArialBlack"/>
          <w:b/>
          <w:color w:val="000000"/>
        </w:rPr>
      </w:pPr>
      <w:r>
        <w:rPr>
          <w:rFonts w:ascii="ArialBlack" w:hAnsi="ArialBlack" w:cs="ArialBlack"/>
          <w:color w:val="000000"/>
        </w:rPr>
        <w:t xml:space="preserve">2. </w:t>
      </w:r>
      <w:r w:rsidRPr="00E47D0A">
        <w:rPr>
          <w:rFonts w:ascii="ArialBlack" w:hAnsi="ArialBlack" w:cs="ArialBlack"/>
          <w:b/>
          <w:color w:val="000000"/>
        </w:rPr>
        <w:t>Region 2 Vision</w:t>
      </w:r>
    </w:p>
    <w:p w14:paraId="2FFC5C79"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As a region of USA Gymnastics, our vision is to provide opportunities to increase participation and</w:t>
      </w:r>
    </w:p>
    <w:p w14:paraId="2FFC5C7A"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increase the levels of ability to all our members through gymnastic clinics for athletes, clinics for</w:t>
      </w:r>
    </w:p>
    <w:p w14:paraId="2FFC5C7B"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coaches, and clinics for judges’ education.</w:t>
      </w:r>
    </w:p>
    <w:p w14:paraId="2FFC5C7C" w14:textId="77777777" w:rsidR="002567B7" w:rsidRPr="00E47D0A" w:rsidRDefault="002567B7" w:rsidP="00E47D0A">
      <w:pPr>
        <w:pStyle w:val="ListParagraph"/>
        <w:numPr>
          <w:ilvl w:val="0"/>
          <w:numId w:val="6"/>
        </w:numPr>
        <w:autoSpaceDE w:val="0"/>
        <w:autoSpaceDN w:val="0"/>
        <w:adjustRightInd w:val="0"/>
        <w:spacing w:after="0" w:line="240" w:lineRule="auto"/>
        <w:rPr>
          <w:rFonts w:ascii="Calibri" w:hAnsi="Calibri" w:cs="Calibri"/>
          <w:color w:val="000000"/>
        </w:rPr>
      </w:pPr>
      <w:r w:rsidRPr="00E47D0A">
        <w:rPr>
          <w:rFonts w:ascii="Calibri" w:hAnsi="Calibri" w:cs="Calibri"/>
          <w:color w:val="000000"/>
        </w:rPr>
        <w:t>Provide opportunities for athletes from all the states in the region through</w:t>
      </w:r>
    </w:p>
    <w:p w14:paraId="2FFC5C7D"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 Camps and clinics</w:t>
      </w:r>
    </w:p>
    <w:p w14:paraId="2FFC5C7E"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b. Apparel for Level 10 athletes attending National Championships</w:t>
      </w:r>
    </w:p>
    <w:p w14:paraId="2FFC5C7F"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c. Safe and unbiased regional competition</w:t>
      </w:r>
    </w:p>
    <w:p w14:paraId="2FFC5C80" w14:textId="77777777" w:rsidR="002567B7" w:rsidRPr="00E47D0A" w:rsidRDefault="002567B7" w:rsidP="00E47D0A">
      <w:pPr>
        <w:pStyle w:val="ListParagraph"/>
        <w:numPr>
          <w:ilvl w:val="0"/>
          <w:numId w:val="6"/>
        </w:numPr>
        <w:autoSpaceDE w:val="0"/>
        <w:autoSpaceDN w:val="0"/>
        <w:adjustRightInd w:val="0"/>
        <w:spacing w:after="0" w:line="240" w:lineRule="auto"/>
        <w:rPr>
          <w:rFonts w:ascii="Calibri" w:hAnsi="Calibri" w:cs="Calibri"/>
          <w:color w:val="000000"/>
        </w:rPr>
      </w:pPr>
      <w:r w:rsidRPr="00E47D0A">
        <w:rPr>
          <w:rFonts w:ascii="Calibri" w:hAnsi="Calibri" w:cs="Calibri"/>
          <w:color w:val="000000"/>
        </w:rPr>
        <w:t>Provide for coaches’ education through</w:t>
      </w:r>
    </w:p>
    <w:p w14:paraId="2FFC5C81"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 Regional Congress</w:t>
      </w:r>
    </w:p>
    <w:p w14:paraId="2FFC5C82"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b. Clinics/Training Camps</w:t>
      </w:r>
    </w:p>
    <w:p w14:paraId="2FFC5C83"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c. Technical updates</w:t>
      </w:r>
    </w:p>
    <w:p w14:paraId="2FFC5C84" w14:textId="77777777" w:rsidR="002567B7" w:rsidRPr="00E47D0A" w:rsidRDefault="002567B7" w:rsidP="00E47D0A">
      <w:pPr>
        <w:pStyle w:val="ListParagraph"/>
        <w:numPr>
          <w:ilvl w:val="0"/>
          <w:numId w:val="6"/>
        </w:numPr>
        <w:autoSpaceDE w:val="0"/>
        <w:autoSpaceDN w:val="0"/>
        <w:adjustRightInd w:val="0"/>
        <w:spacing w:after="0" w:line="240" w:lineRule="auto"/>
        <w:rPr>
          <w:rFonts w:ascii="Calibri" w:hAnsi="Calibri" w:cs="Calibri"/>
          <w:color w:val="000000"/>
        </w:rPr>
      </w:pPr>
      <w:r w:rsidRPr="00E47D0A">
        <w:rPr>
          <w:rFonts w:ascii="Calibri" w:hAnsi="Calibri" w:cs="Calibri"/>
          <w:color w:val="000000"/>
        </w:rPr>
        <w:t>Provide for judges’ education through</w:t>
      </w:r>
    </w:p>
    <w:p w14:paraId="2FFC5C85"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 Regional Congress</w:t>
      </w:r>
    </w:p>
    <w:p w14:paraId="2FFC5C86"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b. Test administrations</w:t>
      </w:r>
    </w:p>
    <w:p w14:paraId="2FFC5C87"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c. Technical updates</w:t>
      </w:r>
    </w:p>
    <w:p w14:paraId="2FFC5C88" w14:textId="77777777" w:rsidR="002567B7" w:rsidRDefault="002567B7" w:rsidP="008F681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d. Training Camps</w:t>
      </w:r>
    </w:p>
    <w:p w14:paraId="2FFC5C89" w14:textId="77777777" w:rsidR="00E47D0A" w:rsidRDefault="00E47D0A" w:rsidP="002567B7">
      <w:pPr>
        <w:autoSpaceDE w:val="0"/>
        <w:autoSpaceDN w:val="0"/>
        <w:adjustRightInd w:val="0"/>
        <w:spacing w:after="0" w:line="240" w:lineRule="auto"/>
        <w:rPr>
          <w:rFonts w:ascii="Calibri" w:hAnsi="Calibri" w:cs="Calibri"/>
          <w:color w:val="000000"/>
        </w:rPr>
      </w:pPr>
    </w:p>
    <w:p w14:paraId="2FFC5C8A" w14:textId="77777777" w:rsidR="002567B7" w:rsidRDefault="002567B7" w:rsidP="002567B7">
      <w:pPr>
        <w:autoSpaceDE w:val="0"/>
        <w:autoSpaceDN w:val="0"/>
        <w:adjustRightInd w:val="0"/>
        <w:spacing w:after="0" w:line="240" w:lineRule="auto"/>
        <w:rPr>
          <w:rFonts w:ascii="Calibri-Bold" w:hAnsi="Calibri-Bold" w:cs="Calibri-Bold"/>
          <w:b/>
          <w:bCs/>
          <w:color w:val="000000"/>
          <w:sz w:val="28"/>
          <w:szCs w:val="28"/>
        </w:rPr>
      </w:pPr>
      <w:r>
        <w:rPr>
          <w:rFonts w:ascii="ArialBlack" w:hAnsi="ArialBlack" w:cs="ArialBlack"/>
          <w:color w:val="000000"/>
        </w:rPr>
        <w:t xml:space="preserve">3. </w:t>
      </w:r>
      <w:r>
        <w:rPr>
          <w:rFonts w:ascii="Calibri-Bold" w:hAnsi="Calibri-Bold" w:cs="Calibri-Bold"/>
          <w:b/>
          <w:bCs/>
          <w:color w:val="000000"/>
          <w:sz w:val="28"/>
          <w:szCs w:val="28"/>
        </w:rPr>
        <w:t>Member Misconduct (Rules and Policies)</w:t>
      </w:r>
    </w:p>
    <w:p w14:paraId="2FFC5C8B"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Member misconduct is reviewed and determined by the USA Gymnastics Ethics Committee. Member</w:t>
      </w:r>
    </w:p>
    <w:p w14:paraId="2FFC5C8C"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misconduct complaints must be in writing</w:t>
      </w:r>
      <w:r w:rsidR="002D0DAE">
        <w:rPr>
          <w:rFonts w:ascii="Calibri" w:hAnsi="Calibri" w:cs="Calibri"/>
          <w:color w:val="000000"/>
        </w:rPr>
        <w:t>.</w:t>
      </w:r>
      <w:r>
        <w:rPr>
          <w:rFonts w:ascii="Calibri" w:hAnsi="Calibri" w:cs="Calibri"/>
          <w:color w:val="000000"/>
        </w:rPr>
        <w:t xml:space="preserve"> </w:t>
      </w:r>
      <w:r w:rsidR="002D0DAE">
        <w:rPr>
          <w:rFonts w:ascii="Calibri" w:hAnsi="Calibri" w:cs="Calibri"/>
          <w:color w:val="000000"/>
        </w:rPr>
        <w:t>C</w:t>
      </w:r>
      <w:r>
        <w:rPr>
          <w:rFonts w:ascii="Calibri" w:hAnsi="Calibri" w:cs="Calibri"/>
          <w:color w:val="000000"/>
        </w:rPr>
        <w:t>omplaints will be copied to the Professional</w:t>
      </w:r>
    </w:p>
    <w:p w14:paraId="2FFC5C8D"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member about whom the complaint is being submitted. Complaints should be sent to the National</w:t>
      </w:r>
    </w:p>
    <w:p w14:paraId="2FFC5C8E"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office for review. Complaints MUST be signed. Complaints should be submitted in a timely manner</w:t>
      </w:r>
      <w:r w:rsidR="002D0DAE">
        <w:rPr>
          <w:rFonts w:ascii="Calibri" w:hAnsi="Calibri" w:cs="Calibri"/>
          <w:color w:val="000000"/>
        </w:rPr>
        <w:t xml:space="preserve"> and </w:t>
      </w:r>
      <w:r>
        <w:rPr>
          <w:rFonts w:ascii="Calibri" w:hAnsi="Calibri" w:cs="Calibri"/>
          <w:color w:val="000000"/>
        </w:rPr>
        <w:t>must include date, time and place and details of the misconduct.</w:t>
      </w:r>
    </w:p>
    <w:p w14:paraId="2FFC5C8F" w14:textId="77777777" w:rsidR="00E47D0A" w:rsidRDefault="00E47D0A" w:rsidP="002567B7">
      <w:pPr>
        <w:autoSpaceDE w:val="0"/>
        <w:autoSpaceDN w:val="0"/>
        <w:adjustRightInd w:val="0"/>
        <w:spacing w:after="0" w:line="240" w:lineRule="auto"/>
        <w:rPr>
          <w:rFonts w:ascii="Calibri" w:hAnsi="Calibri" w:cs="Calibri"/>
          <w:color w:val="000000"/>
        </w:rPr>
      </w:pPr>
    </w:p>
    <w:p w14:paraId="2FFC5C91" w14:textId="7542AE41" w:rsidR="002567B7" w:rsidRDefault="002567B7" w:rsidP="00646A66">
      <w:pPr>
        <w:autoSpaceDE w:val="0"/>
        <w:autoSpaceDN w:val="0"/>
        <w:adjustRightInd w:val="0"/>
        <w:spacing w:after="0" w:line="240" w:lineRule="auto"/>
        <w:rPr>
          <w:rFonts w:ascii="Calibri-Bold" w:hAnsi="Calibri-Bold" w:cs="Calibri-Bold"/>
          <w:b/>
          <w:bCs/>
          <w:color w:val="000000"/>
          <w:sz w:val="28"/>
          <w:szCs w:val="28"/>
        </w:rPr>
      </w:pPr>
      <w:r>
        <w:rPr>
          <w:rFonts w:ascii="ArialBlack" w:hAnsi="ArialBlack" w:cs="ArialBlack"/>
          <w:color w:val="000000"/>
        </w:rPr>
        <w:t xml:space="preserve">4. </w:t>
      </w:r>
      <w:r>
        <w:rPr>
          <w:rFonts w:ascii="Calibri-Bold" w:hAnsi="Calibri-Bold" w:cs="Calibri-Bold"/>
          <w:b/>
          <w:bCs/>
          <w:color w:val="000000"/>
          <w:sz w:val="28"/>
          <w:szCs w:val="28"/>
        </w:rPr>
        <w:t xml:space="preserve">Coaches’ Professional Attire State Meets and Above </w:t>
      </w:r>
      <w:r w:rsidR="00A5483D">
        <w:rPr>
          <w:rFonts w:ascii="Calibri-Bold" w:hAnsi="Calibri-Bold" w:cs="Calibri-Bold"/>
          <w:b/>
          <w:bCs/>
          <w:color w:val="000000"/>
          <w:sz w:val="28"/>
          <w:szCs w:val="28"/>
        </w:rPr>
        <w:t>(Rules and Policies)</w:t>
      </w:r>
    </w:p>
    <w:p w14:paraId="2FFC5C92"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Dress in attire reflecting the best image of gymnastics. USA Gymnastics prohibits clothing that promotes</w:t>
      </w:r>
    </w:p>
    <w:p w14:paraId="2FFC5C93"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drug or alcohol use, is vulgar, obscene or worn in a matter that draws attention away from the</w:t>
      </w:r>
    </w:p>
    <w:p w14:paraId="2FFC5C94"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competitive environment. At State meets and above, the coaches' dress code is as follows:</w:t>
      </w:r>
    </w:p>
    <w:p w14:paraId="2FFC5C95" w14:textId="77777777" w:rsidR="002567B7" w:rsidRDefault="002567B7" w:rsidP="006A406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 Athletic shoes with rubberized soles. Athletic warm-up pants or "Docker-style" pants (No jeans).</w:t>
      </w:r>
    </w:p>
    <w:p w14:paraId="2FFC5C96" w14:textId="77777777" w:rsidR="002567B7" w:rsidRDefault="002567B7" w:rsidP="006A406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b. Athletic or tailored shorts that are of a reasonable length. No holes, tears or short shorts.</w:t>
      </w:r>
    </w:p>
    <w:p w14:paraId="2FFC5C97" w14:textId="77777777" w:rsidR="002567B7" w:rsidRDefault="002567B7" w:rsidP="006A406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c. Collared shirts, business casual shirts or T-shirts with or without a gym logo. (No spaghetti straps,</w:t>
      </w:r>
      <w:r w:rsidR="006A4061">
        <w:rPr>
          <w:rFonts w:ascii="Calibri" w:hAnsi="Calibri" w:cs="Calibri"/>
          <w:color w:val="000000"/>
        </w:rPr>
        <w:t xml:space="preserve"> </w:t>
      </w:r>
      <w:r>
        <w:rPr>
          <w:rFonts w:ascii="Calibri" w:hAnsi="Calibri" w:cs="Calibri"/>
          <w:color w:val="000000"/>
        </w:rPr>
        <w:t>low-cut tops or midriff revealing shirts).</w:t>
      </w:r>
    </w:p>
    <w:p w14:paraId="2FFC5C98" w14:textId="77777777" w:rsidR="002567B7" w:rsidRDefault="002567B7" w:rsidP="006A406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d. No hats or visors.</w:t>
      </w:r>
    </w:p>
    <w:p w14:paraId="2FFC5C99" w14:textId="77777777" w:rsidR="00E47D0A" w:rsidRDefault="00E47D0A" w:rsidP="002567B7">
      <w:pPr>
        <w:autoSpaceDE w:val="0"/>
        <w:autoSpaceDN w:val="0"/>
        <w:adjustRightInd w:val="0"/>
        <w:spacing w:after="0" w:line="240" w:lineRule="auto"/>
        <w:rPr>
          <w:rFonts w:ascii="Calibri" w:hAnsi="Calibri" w:cs="Calibri"/>
          <w:color w:val="000000"/>
        </w:rPr>
      </w:pPr>
    </w:p>
    <w:p w14:paraId="2FFC5C9A" w14:textId="77777777" w:rsidR="00E47D0A" w:rsidRDefault="00E47D0A">
      <w:pPr>
        <w:rPr>
          <w:rFonts w:ascii="ArialBlack" w:hAnsi="ArialBlack" w:cs="ArialBlack"/>
          <w:color w:val="000000"/>
        </w:rPr>
      </w:pPr>
      <w:r>
        <w:rPr>
          <w:rFonts w:ascii="ArialBlack" w:hAnsi="ArialBlack" w:cs="ArialBlack"/>
          <w:color w:val="000000"/>
        </w:rPr>
        <w:br w:type="page"/>
      </w:r>
    </w:p>
    <w:p w14:paraId="2FFC5C9B"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ArialBlack" w:hAnsi="ArialBlack" w:cs="ArialBlack"/>
          <w:color w:val="000000"/>
        </w:rPr>
        <w:lastRenderedPageBreak/>
        <w:t xml:space="preserve">5. </w:t>
      </w:r>
      <w:r>
        <w:rPr>
          <w:rFonts w:ascii="Calibri-Bold" w:hAnsi="Calibri-Bold" w:cs="Calibri-Bold"/>
          <w:b/>
          <w:bCs/>
          <w:color w:val="000000"/>
        </w:rPr>
        <w:t>REGIONAL MEETINGS AND MINUTES:</w:t>
      </w:r>
    </w:p>
    <w:p w14:paraId="2FFC5C9C"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After approval of the NACC, agendas will be distributed to State Chairs for upcoming Regional</w:t>
      </w:r>
    </w:p>
    <w:p w14:paraId="2FFC5C9D"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Committee Meetings in a timely manner for the gymnastics community to review and have an</w:t>
      </w:r>
    </w:p>
    <w:p w14:paraId="2FFC5C9E"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opportunity to request items to be added to the agenda. Committee Meeting Minutes are distributed to</w:t>
      </w:r>
    </w:p>
    <w:p w14:paraId="2FFC5C9F"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members of the Regional Committee for proof reading. After review by the Regional Committee, the</w:t>
      </w:r>
    </w:p>
    <w:p w14:paraId="2FFC5CA0" w14:textId="51E04DF2"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minutes will be sent to the NACC. Once approved, minutes will be posted on the Regional web site</w:t>
      </w:r>
      <w:r w:rsidR="006B4E34">
        <w:rPr>
          <w:rFonts w:ascii="Calibri" w:hAnsi="Calibri" w:cs="Calibri"/>
          <w:color w:val="000000"/>
        </w:rPr>
        <w:t xml:space="preserve"> and sent to the membership via email</w:t>
      </w:r>
      <w:r>
        <w:rPr>
          <w:rFonts w:ascii="Calibri" w:hAnsi="Calibri" w:cs="Calibri"/>
          <w:color w:val="000000"/>
        </w:rPr>
        <w:t>.</w:t>
      </w:r>
    </w:p>
    <w:p w14:paraId="2FFC5CA1" w14:textId="77777777" w:rsidR="003D4709" w:rsidRDefault="003D4709" w:rsidP="002567B7">
      <w:pPr>
        <w:autoSpaceDE w:val="0"/>
        <w:autoSpaceDN w:val="0"/>
        <w:adjustRightInd w:val="0"/>
        <w:spacing w:after="0" w:line="240" w:lineRule="auto"/>
        <w:rPr>
          <w:rFonts w:ascii="Calibri" w:hAnsi="Calibri" w:cs="Calibri"/>
          <w:color w:val="000000"/>
        </w:rPr>
      </w:pPr>
    </w:p>
    <w:p w14:paraId="2FFC5CA2"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Arial-Black" w:hAnsi="Arial-Black" w:cs="Arial-Black"/>
          <w:color w:val="000000"/>
        </w:rPr>
        <w:t xml:space="preserve">6. </w:t>
      </w:r>
      <w:r>
        <w:rPr>
          <w:rFonts w:ascii="Calibri-Bold" w:hAnsi="Calibri-Bold" w:cs="Calibri-Bold"/>
          <w:b/>
          <w:bCs/>
          <w:color w:val="000000"/>
        </w:rPr>
        <w:t>REGIONAL FINANCES:</w:t>
      </w:r>
    </w:p>
    <w:p w14:paraId="2FFC5CA3" w14:textId="77777777" w:rsidR="002567B7" w:rsidRDefault="002567B7" w:rsidP="00E47D0A">
      <w:pPr>
        <w:autoSpaceDE w:val="0"/>
        <w:autoSpaceDN w:val="0"/>
        <w:adjustRightInd w:val="0"/>
        <w:spacing w:after="0" w:line="240" w:lineRule="auto"/>
        <w:ind w:firstLine="720"/>
        <w:rPr>
          <w:rFonts w:ascii="Calibri-Bold" w:hAnsi="Calibri-Bold" w:cs="Calibri-Bold"/>
          <w:b/>
          <w:bCs/>
          <w:color w:val="000000"/>
        </w:rPr>
      </w:pPr>
      <w:r>
        <w:rPr>
          <w:rFonts w:ascii="Calibri-Bold" w:hAnsi="Calibri-Bold" w:cs="Calibri-Bold"/>
          <w:b/>
          <w:bCs/>
          <w:color w:val="000000"/>
        </w:rPr>
        <w:t>Income:</w:t>
      </w:r>
    </w:p>
    <w:p w14:paraId="2FFC5CA5" w14:textId="2F167B42" w:rsidR="002567B7" w:rsidRPr="002B07EC" w:rsidRDefault="002567B7" w:rsidP="002B07EC">
      <w:pPr>
        <w:pStyle w:val="ListParagraph"/>
        <w:numPr>
          <w:ilvl w:val="0"/>
          <w:numId w:val="6"/>
        </w:numPr>
        <w:autoSpaceDE w:val="0"/>
        <w:autoSpaceDN w:val="0"/>
        <w:adjustRightInd w:val="0"/>
        <w:spacing w:after="0" w:line="240" w:lineRule="auto"/>
        <w:rPr>
          <w:rFonts w:ascii="Calibri" w:hAnsi="Calibri" w:cs="Calibri"/>
          <w:color w:val="000000"/>
        </w:rPr>
      </w:pPr>
      <w:r w:rsidRPr="008F681E">
        <w:rPr>
          <w:rFonts w:ascii="Calibri" w:hAnsi="Calibri" w:cs="Calibri"/>
          <w:color w:val="000000"/>
        </w:rPr>
        <w:t xml:space="preserve">All state championships and regional meets held at all </w:t>
      </w:r>
      <w:r w:rsidR="006A333B">
        <w:rPr>
          <w:rFonts w:ascii="Calibri" w:hAnsi="Calibri" w:cs="Calibri"/>
          <w:color w:val="000000"/>
        </w:rPr>
        <w:t xml:space="preserve">Developmental </w:t>
      </w:r>
      <w:r w:rsidRPr="008F681E">
        <w:rPr>
          <w:rFonts w:ascii="Calibri" w:hAnsi="Calibri" w:cs="Calibri"/>
          <w:color w:val="000000"/>
        </w:rPr>
        <w:t>levels</w:t>
      </w:r>
      <w:r w:rsidR="002B07EC">
        <w:rPr>
          <w:rFonts w:ascii="Calibri" w:hAnsi="Calibri" w:cs="Calibri"/>
          <w:color w:val="000000"/>
        </w:rPr>
        <w:t xml:space="preserve"> and Xcel divisions</w:t>
      </w:r>
      <w:r w:rsidRPr="008F681E">
        <w:rPr>
          <w:rFonts w:ascii="Calibri" w:hAnsi="Calibri" w:cs="Calibri"/>
          <w:color w:val="000000"/>
        </w:rPr>
        <w:t xml:space="preserve"> will send $5 per</w:t>
      </w:r>
      <w:r w:rsidR="002B07EC">
        <w:rPr>
          <w:rFonts w:ascii="Calibri" w:hAnsi="Calibri" w:cs="Calibri"/>
          <w:color w:val="000000"/>
        </w:rPr>
        <w:t xml:space="preserve"> </w:t>
      </w:r>
      <w:r w:rsidRPr="002B07EC">
        <w:rPr>
          <w:rFonts w:ascii="Calibri" w:hAnsi="Calibri" w:cs="Calibri"/>
          <w:color w:val="000000"/>
        </w:rPr>
        <w:t xml:space="preserve">athlete to the RACC. </w:t>
      </w:r>
      <w:r w:rsidRPr="002B07EC">
        <w:rPr>
          <w:rFonts w:ascii="Calibri-Bold" w:hAnsi="Calibri-Bold" w:cs="Calibri-Bold"/>
          <w:b/>
          <w:bCs/>
          <w:color w:val="000000"/>
        </w:rPr>
        <w:t>This is due within 5 days of the conclusion of the meet. *</w:t>
      </w:r>
      <w:r w:rsidRPr="002B07EC">
        <w:rPr>
          <w:rFonts w:ascii="Calibri" w:hAnsi="Calibri" w:cs="Calibri"/>
          <w:color w:val="000000"/>
        </w:rPr>
        <w:t>(April 2012)</w:t>
      </w:r>
      <w:r w:rsidR="003D4709" w:rsidRPr="002B07EC">
        <w:rPr>
          <w:rFonts w:ascii="Calibri" w:hAnsi="Calibri" w:cs="Calibri"/>
          <w:color w:val="000000"/>
        </w:rPr>
        <w:t xml:space="preserve"> </w:t>
      </w:r>
      <w:r w:rsidR="008F681E" w:rsidRPr="002B07EC">
        <w:rPr>
          <w:rFonts w:ascii="Calibri" w:hAnsi="Calibri" w:cs="Calibri"/>
          <w:color w:val="000000"/>
        </w:rPr>
        <w:t xml:space="preserve">State </w:t>
      </w:r>
      <w:r w:rsidR="002B07EC">
        <w:rPr>
          <w:rFonts w:ascii="Calibri" w:hAnsi="Calibri" w:cs="Calibri"/>
          <w:color w:val="000000"/>
        </w:rPr>
        <w:t xml:space="preserve">and regional </w:t>
      </w:r>
      <w:r w:rsidR="008F681E" w:rsidRPr="002B07EC">
        <w:rPr>
          <w:rFonts w:ascii="Calibri" w:hAnsi="Calibri" w:cs="Calibri"/>
          <w:color w:val="000000"/>
        </w:rPr>
        <w:t>meet h</w:t>
      </w:r>
      <w:r w:rsidR="003D4709" w:rsidRPr="002B07EC">
        <w:rPr>
          <w:rFonts w:ascii="Calibri" w:hAnsi="Calibri" w:cs="Calibri"/>
          <w:color w:val="000000"/>
        </w:rPr>
        <w:t>osts not sending in their fees will not be considered within good standing in the region.</w:t>
      </w:r>
    </w:p>
    <w:p w14:paraId="2FFC5CA6" w14:textId="1F32F843" w:rsidR="002567B7" w:rsidRPr="008F681E" w:rsidRDefault="002567B7" w:rsidP="008F681E">
      <w:pPr>
        <w:pStyle w:val="ListParagraph"/>
        <w:numPr>
          <w:ilvl w:val="0"/>
          <w:numId w:val="6"/>
        </w:numPr>
        <w:autoSpaceDE w:val="0"/>
        <w:autoSpaceDN w:val="0"/>
        <w:adjustRightInd w:val="0"/>
        <w:spacing w:after="0" w:line="240" w:lineRule="auto"/>
        <w:rPr>
          <w:rFonts w:ascii="Calibri" w:hAnsi="Calibri" w:cs="Calibri"/>
          <w:color w:val="000000"/>
        </w:rPr>
      </w:pPr>
      <w:r w:rsidRPr="008F681E">
        <w:rPr>
          <w:rFonts w:ascii="Calibri" w:hAnsi="Calibri" w:cs="Calibri"/>
          <w:color w:val="000000"/>
        </w:rPr>
        <w:t xml:space="preserve">The </w:t>
      </w:r>
      <w:r w:rsidR="00132B5E" w:rsidRPr="008F681E">
        <w:rPr>
          <w:rFonts w:ascii="Calibri" w:hAnsi="Calibri" w:cs="Calibri"/>
          <w:color w:val="000000"/>
        </w:rPr>
        <w:t>R</w:t>
      </w:r>
      <w:r w:rsidR="00132B5E">
        <w:rPr>
          <w:rFonts w:ascii="Calibri" w:hAnsi="Calibri" w:cs="Calibri"/>
          <w:color w:val="000000"/>
        </w:rPr>
        <w:t>D</w:t>
      </w:r>
      <w:r w:rsidR="00132B5E" w:rsidRPr="008F681E">
        <w:rPr>
          <w:rFonts w:ascii="Calibri" w:hAnsi="Calibri" w:cs="Calibri"/>
          <w:color w:val="000000"/>
        </w:rPr>
        <w:t xml:space="preserve">CC </w:t>
      </w:r>
      <w:r w:rsidRPr="008F681E">
        <w:rPr>
          <w:rFonts w:ascii="Calibri" w:hAnsi="Calibri" w:cs="Calibri"/>
          <w:color w:val="000000"/>
        </w:rPr>
        <w:t xml:space="preserve">and RXCC will run clinics. The </w:t>
      </w:r>
      <w:r w:rsidR="00132B5E" w:rsidRPr="008F681E">
        <w:rPr>
          <w:rFonts w:ascii="Calibri" w:hAnsi="Calibri" w:cs="Calibri"/>
          <w:color w:val="000000"/>
        </w:rPr>
        <w:t>R</w:t>
      </w:r>
      <w:r w:rsidR="00132B5E">
        <w:rPr>
          <w:rFonts w:ascii="Calibri" w:hAnsi="Calibri" w:cs="Calibri"/>
          <w:color w:val="000000"/>
        </w:rPr>
        <w:t>D</w:t>
      </w:r>
      <w:r w:rsidR="00132B5E" w:rsidRPr="008F681E">
        <w:rPr>
          <w:rFonts w:ascii="Calibri" w:hAnsi="Calibri" w:cs="Calibri"/>
          <w:color w:val="000000"/>
        </w:rPr>
        <w:t xml:space="preserve">CC </w:t>
      </w:r>
      <w:r w:rsidRPr="008F681E">
        <w:rPr>
          <w:rFonts w:ascii="Calibri" w:hAnsi="Calibri" w:cs="Calibri"/>
          <w:color w:val="000000"/>
        </w:rPr>
        <w:t>will run Super Camps and High</w:t>
      </w:r>
      <w:r w:rsidR="008F681E">
        <w:rPr>
          <w:rFonts w:ascii="Calibri" w:hAnsi="Calibri" w:cs="Calibri"/>
          <w:color w:val="000000"/>
        </w:rPr>
        <w:t>-</w:t>
      </w:r>
      <w:r w:rsidRPr="008F681E">
        <w:rPr>
          <w:rFonts w:ascii="Calibri" w:hAnsi="Calibri" w:cs="Calibri"/>
          <w:color w:val="000000"/>
        </w:rPr>
        <w:t>Tech Camps.</w:t>
      </w:r>
    </w:p>
    <w:p w14:paraId="2FFC5CA7" w14:textId="77777777" w:rsidR="002567B7" w:rsidRDefault="002567B7" w:rsidP="008F681E">
      <w:pPr>
        <w:autoSpaceDE w:val="0"/>
        <w:autoSpaceDN w:val="0"/>
        <w:adjustRightInd w:val="0"/>
        <w:spacing w:after="0" w:line="240" w:lineRule="auto"/>
        <w:rPr>
          <w:rFonts w:ascii="Calibri" w:hAnsi="Calibri" w:cs="Calibri"/>
          <w:color w:val="000000"/>
        </w:rPr>
      </w:pPr>
      <w:r>
        <w:rPr>
          <w:rFonts w:ascii="Calibri" w:hAnsi="Calibri" w:cs="Calibri"/>
          <w:color w:val="000000"/>
        </w:rPr>
        <w:t>The RXCC will run clinics for Xcel within the region. Super camps entry fee will be $150 and</w:t>
      </w:r>
    </w:p>
    <w:p w14:paraId="2FFC5CA8" w14:textId="77777777" w:rsidR="002567B7" w:rsidRDefault="002567B7" w:rsidP="008F681E">
      <w:pPr>
        <w:autoSpaceDE w:val="0"/>
        <w:autoSpaceDN w:val="0"/>
        <w:adjustRightInd w:val="0"/>
        <w:spacing w:after="0" w:line="240" w:lineRule="auto"/>
        <w:rPr>
          <w:rFonts w:ascii="Calibri" w:hAnsi="Calibri" w:cs="Calibri"/>
          <w:color w:val="000000"/>
        </w:rPr>
      </w:pPr>
      <w:r>
        <w:rPr>
          <w:rFonts w:ascii="Calibri" w:hAnsi="Calibri" w:cs="Calibri"/>
          <w:color w:val="000000"/>
        </w:rPr>
        <w:t>High Tech $175. *(November 2016)</w:t>
      </w:r>
    </w:p>
    <w:p w14:paraId="7F95CB2C" w14:textId="5A5ADC40" w:rsidR="006B4E34" w:rsidRPr="00B068AB" w:rsidRDefault="006B4E34" w:rsidP="00B068AB">
      <w:pPr>
        <w:pStyle w:val="ListParagraph"/>
        <w:numPr>
          <w:ilvl w:val="0"/>
          <w:numId w:val="1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region will </w:t>
      </w:r>
      <w:r w:rsidR="00B068AB">
        <w:rPr>
          <w:rFonts w:ascii="Calibri" w:hAnsi="Calibri" w:cs="Calibri"/>
          <w:color w:val="000000"/>
        </w:rPr>
        <w:t xml:space="preserve">have </w:t>
      </w:r>
      <w:r>
        <w:rPr>
          <w:rFonts w:ascii="Calibri" w:hAnsi="Calibri" w:cs="Calibri"/>
          <w:color w:val="000000"/>
        </w:rPr>
        <w:t>two leotard fundraisers per year</w:t>
      </w:r>
      <w:r w:rsidR="005B2C6F">
        <w:rPr>
          <w:rFonts w:ascii="Calibri" w:hAnsi="Calibri" w:cs="Calibri"/>
          <w:color w:val="000000"/>
        </w:rPr>
        <w:t>, one in fall/winter and the other in spring.</w:t>
      </w:r>
      <w:r>
        <w:rPr>
          <w:rFonts w:ascii="Calibri" w:hAnsi="Calibri" w:cs="Calibri"/>
          <w:color w:val="000000"/>
        </w:rPr>
        <w:t xml:space="preserve"> </w:t>
      </w:r>
    </w:p>
    <w:p w14:paraId="2FFC5CA9" w14:textId="77777777" w:rsidR="002567B7" w:rsidRPr="008F681E" w:rsidRDefault="002567B7" w:rsidP="008F681E">
      <w:pPr>
        <w:pStyle w:val="ListParagraph"/>
        <w:numPr>
          <w:ilvl w:val="0"/>
          <w:numId w:val="6"/>
        </w:numPr>
        <w:autoSpaceDE w:val="0"/>
        <w:autoSpaceDN w:val="0"/>
        <w:adjustRightInd w:val="0"/>
        <w:spacing w:after="0" w:line="240" w:lineRule="auto"/>
        <w:rPr>
          <w:rFonts w:ascii="Calibri" w:hAnsi="Calibri" w:cs="Calibri"/>
          <w:color w:val="000000"/>
        </w:rPr>
      </w:pPr>
      <w:r w:rsidRPr="008F681E">
        <w:rPr>
          <w:rFonts w:ascii="Calibri" w:hAnsi="Calibri" w:cs="Calibri"/>
          <w:color w:val="000000"/>
        </w:rPr>
        <w:t>The Region</w:t>
      </w:r>
      <w:r w:rsidR="00AD0797">
        <w:rPr>
          <w:rFonts w:ascii="Calibri" w:hAnsi="Calibri" w:cs="Calibri"/>
          <w:color w:val="000000"/>
        </w:rPr>
        <w:t>,</w:t>
      </w:r>
      <w:r w:rsidRPr="008F681E">
        <w:rPr>
          <w:rFonts w:ascii="Calibri" w:hAnsi="Calibri" w:cs="Calibri"/>
          <w:color w:val="000000"/>
        </w:rPr>
        <w:t xml:space="preserve"> with USA Gymnastics when appropriate, will host a regional congress. USA</w:t>
      </w:r>
    </w:p>
    <w:p w14:paraId="2FFC5CAA" w14:textId="77777777" w:rsidR="002567B7" w:rsidRDefault="002567B7" w:rsidP="008F681E">
      <w:pPr>
        <w:autoSpaceDE w:val="0"/>
        <w:autoSpaceDN w:val="0"/>
        <w:adjustRightInd w:val="0"/>
        <w:spacing w:after="0" w:line="240" w:lineRule="auto"/>
        <w:rPr>
          <w:rFonts w:ascii="Calibri" w:hAnsi="Calibri" w:cs="Calibri"/>
          <w:color w:val="000000"/>
        </w:rPr>
      </w:pPr>
      <w:r>
        <w:rPr>
          <w:rFonts w:ascii="Calibri" w:hAnsi="Calibri" w:cs="Calibri"/>
          <w:color w:val="000000"/>
        </w:rPr>
        <w:t>Gymnastics gives a percentage of the profit to the Region. In years when the National</w:t>
      </w:r>
    </w:p>
    <w:p w14:paraId="2FFC5CAB" w14:textId="1E0FA7A5" w:rsidR="002567B7" w:rsidRDefault="002567B7" w:rsidP="008F681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Congress is close by in Region 1 or in Region 2, a Regional Congress </w:t>
      </w:r>
      <w:r w:rsidR="006B4E34">
        <w:rPr>
          <w:rFonts w:ascii="Calibri" w:hAnsi="Calibri" w:cs="Calibri"/>
          <w:color w:val="000000"/>
        </w:rPr>
        <w:t>will</w:t>
      </w:r>
      <w:r>
        <w:rPr>
          <w:rFonts w:ascii="Calibri" w:hAnsi="Calibri" w:cs="Calibri"/>
          <w:color w:val="000000"/>
        </w:rPr>
        <w:t xml:space="preserve"> not be held.</w:t>
      </w:r>
    </w:p>
    <w:p w14:paraId="2FFC5CB3" w14:textId="77777777" w:rsidR="002567B7" w:rsidRDefault="002567B7" w:rsidP="00F47703">
      <w:pPr>
        <w:autoSpaceDE w:val="0"/>
        <w:autoSpaceDN w:val="0"/>
        <w:adjustRightInd w:val="0"/>
        <w:spacing w:after="0" w:line="240" w:lineRule="auto"/>
        <w:ind w:firstLine="720"/>
        <w:rPr>
          <w:rFonts w:ascii="Calibri-Bold" w:hAnsi="Calibri-Bold" w:cs="Calibri-Bold"/>
          <w:b/>
          <w:bCs/>
          <w:color w:val="000000"/>
        </w:rPr>
      </w:pPr>
      <w:r>
        <w:rPr>
          <w:rFonts w:ascii="Calibri-Bold" w:hAnsi="Calibri-Bold" w:cs="Calibri-Bold"/>
          <w:b/>
          <w:bCs/>
          <w:color w:val="000000"/>
        </w:rPr>
        <w:t>Major Expenses:</w:t>
      </w:r>
    </w:p>
    <w:p w14:paraId="5B1426AC" w14:textId="77777777" w:rsidR="006B4E34" w:rsidRDefault="002567B7" w:rsidP="00865047">
      <w:pPr>
        <w:pStyle w:val="ListParagraph"/>
        <w:numPr>
          <w:ilvl w:val="0"/>
          <w:numId w:val="6"/>
        </w:numPr>
        <w:autoSpaceDE w:val="0"/>
        <w:autoSpaceDN w:val="0"/>
        <w:adjustRightInd w:val="0"/>
        <w:spacing w:after="0" w:line="240" w:lineRule="auto"/>
        <w:rPr>
          <w:rFonts w:ascii="Calibri" w:hAnsi="Calibri" w:cs="Calibri"/>
          <w:color w:val="000000"/>
        </w:rPr>
      </w:pPr>
      <w:r w:rsidRPr="008F681E">
        <w:rPr>
          <w:rFonts w:ascii="Calibri" w:hAnsi="Calibri" w:cs="Calibri"/>
          <w:color w:val="000000"/>
        </w:rPr>
        <w:t xml:space="preserve">The region will </w:t>
      </w:r>
      <w:r w:rsidR="001A71FB" w:rsidRPr="005B2C6F">
        <w:rPr>
          <w:rFonts w:ascii="Calibri" w:hAnsi="Calibri" w:cs="Calibri"/>
          <w:b/>
          <w:bCs/>
          <w:color w:val="000000"/>
        </w:rPr>
        <w:t>NOT</w:t>
      </w:r>
      <w:r w:rsidR="001A71FB">
        <w:rPr>
          <w:rFonts w:ascii="Calibri" w:hAnsi="Calibri" w:cs="Calibri"/>
          <w:color w:val="000000"/>
        </w:rPr>
        <w:t xml:space="preserve"> </w:t>
      </w:r>
      <w:r w:rsidRPr="008F681E">
        <w:rPr>
          <w:rFonts w:ascii="Calibri" w:hAnsi="Calibri" w:cs="Calibri"/>
          <w:color w:val="000000"/>
        </w:rPr>
        <w:t xml:space="preserve">pay the entry fees to Level 10 Nationals. </w:t>
      </w:r>
      <w:r w:rsidR="001A71FB">
        <w:rPr>
          <w:rFonts w:ascii="Calibri" w:hAnsi="Calibri" w:cs="Calibri"/>
          <w:color w:val="000000"/>
        </w:rPr>
        <w:t xml:space="preserve">(2021) </w:t>
      </w:r>
      <w:r w:rsidRPr="008F681E">
        <w:rPr>
          <w:rFonts w:ascii="Calibri" w:hAnsi="Calibri" w:cs="Calibri"/>
          <w:color w:val="000000"/>
        </w:rPr>
        <w:t>7 athletes per 12 age groups is 8</w:t>
      </w:r>
      <w:r w:rsidR="003B4722">
        <w:rPr>
          <w:rFonts w:ascii="Calibri" w:hAnsi="Calibri" w:cs="Calibri"/>
          <w:color w:val="000000"/>
        </w:rPr>
        <w:t>4</w:t>
      </w:r>
      <w:r w:rsidR="001A71FB" w:rsidRPr="001A71FB">
        <w:rPr>
          <w:rFonts w:ascii="Calibri" w:hAnsi="Calibri" w:cs="Calibri"/>
          <w:color w:val="000000"/>
        </w:rPr>
        <w:t xml:space="preserve"> </w:t>
      </w:r>
      <w:r w:rsidR="001A71FB" w:rsidRPr="00AE4FB0">
        <w:rPr>
          <w:rFonts w:ascii="Calibri" w:hAnsi="Calibri" w:cs="Calibri"/>
          <w:color w:val="000000"/>
        </w:rPr>
        <w:t>athletes. Entry fees are $150 per athlete equaling $12,600 if all spots are filled.</w:t>
      </w:r>
      <w:r w:rsidR="001A71FB">
        <w:rPr>
          <w:rFonts w:ascii="Calibri" w:hAnsi="Calibri" w:cs="Calibri"/>
          <w:color w:val="000000"/>
        </w:rPr>
        <w:t xml:space="preserve"> </w:t>
      </w:r>
    </w:p>
    <w:p w14:paraId="0DA66717" w14:textId="5200E139" w:rsidR="006B4E34" w:rsidRDefault="001A71FB" w:rsidP="00865047">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5B2C6F">
        <w:rPr>
          <w:rFonts w:ascii="Calibri" w:hAnsi="Calibri" w:cs="Calibri"/>
          <w:color w:val="000000"/>
        </w:rPr>
        <w:t>All-Star</w:t>
      </w:r>
      <w:r w:rsidR="006B4E34">
        <w:rPr>
          <w:rFonts w:ascii="Calibri" w:hAnsi="Calibri" w:cs="Calibri"/>
          <w:color w:val="000000"/>
        </w:rPr>
        <w:t xml:space="preserve"> </w:t>
      </w:r>
      <w:r>
        <w:rPr>
          <w:rFonts w:ascii="Calibri" w:hAnsi="Calibri" w:cs="Calibri"/>
          <w:color w:val="000000"/>
        </w:rPr>
        <w:t xml:space="preserve">session </w:t>
      </w:r>
      <w:r w:rsidR="006B4E34">
        <w:rPr>
          <w:rFonts w:ascii="Calibri" w:hAnsi="Calibri" w:cs="Calibri"/>
          <w:color w:val="000000"/>
        </w:rPr>
        <w:t>is</w:t>
      </w:r>
      <w:r>
        <w:rPr>
          <w:rFonts w:ascii="Calibri" w:hAnsi="Calibri" w:cs="Calibri"/>
          <w:color w:val="000000"/>
        </w:rPr>
        <w:t xml:space="preserve"> up to 22 additional athletes that will be outfitted by the region. Entry fees will </w:t>
      </w:r>
      <w:r w:rsidRPr="005B2C6F">
        <w:rPr>
          <w:rFonts w:ascii="Calibri" w:hAnsi="Calibri" w:cs="Calibri"/>
          <w:b/>
          <w:bCs/>
          <w:color w:val="000000"/>
        </w:rPr>
        <w:t>NOT</w:t>
      </w:r>
      <w:r>
        <w:rPr>
          <w:rFonts w:ascii="Calibri" w:hAnsi="Calibri" w:cs="Calibri"/>
          <w:color w:val="000000"/>
        </w:rPr>
        <w:t xml:space="preserve"> be paid by the region.</w:t>
      </w:r>
      <w:r w:rsidR="009E123C">
        <w:rPr>
          <w:rFonts w:ascii="Calibri" w:hAnsi="Calibri" w:cs="Calibri"/>
          <w:color w:val="000000"/>
        </w:rPr>
        <w:t xml:space="preserve"> </w:t>
      </w:r>
    </w:p>
    <w:p w14:paraId="2FFC5CB8" w14:textId="588F546B" w:rsidR="002567B7" w:rsidRPr="00865047" w:rsidRDefault="002567B7" w:rsidP="00865047">
      <w:pPr>
        <w:pStyle w:val="ListParagraph"/>
        <w:numPr>
          <w:ilvl w:val="0"/>
          <w:numId w:val="6"/>
        </w:numPr>
        <w:autoSpaceDE w:val="0"/>
        <w:autoSpaceDN w:val="0"/>
        <w:adjustRightInd w:val="0"/>
        <w:spacing w:after="0" w:line="240" w:lineRule="auto"/>
        <w:rPr>
          <w:rFonts w:ascii="Calibri" w:hAnsi="Calibri" w:cs="Calibri"/>
          <w:color w:val="000000"/>
        </w:rPr>
      </w:pPr>
      <w:r w:rsidRPr="00865047">
        <w:rPr>
          <w:rFonts w:ascii="Calibri" w:hAnsi="Calibri" w:cs="Calibri"/>
          <w:color w:val="000000"/>
        </w:rPr>
        <w:t xml:space="preserve">Level 9 entry fees </w:t>
      </w:r>
      <w:r w:rsidR="00525C57" w:rsidRPr="00865047">
        <w:rPr>
          <w:rFonts w:ascii="Calibri" w:hAnsi="Calibri" w:cs="Calibri"/>
          <w:color w:val="000000"/>
        </w:rPr>
        <w:t xml:space="preserve">will not be paid </w:t>
      </w:r>
      <w:r w:rsidR="009E123C">
        <w:rPr>
          <w:rFonts w:ascii="Calibri" w:hAnsi="Calibri" w:cs="Calibri"/>
          <w:color w:val="000000"/>
        </w:rPr>
        <w:t>by the region.</w:t>
      </w:r>
      <w:r w:rsidR="009E123C" w:rsidRPr="00865047">
        <w:rPr>
          <w:rFonts w:ascii="Calibri" w:hAnsi="Calibri" w:cs="Calibri"/>
          <w:color w:val="000000"/>
        </w:rPr>
        <w:t xml:space="preserve"> </w:t>
      </w:r>
      <w:r w:rsidRPr="00865047">
        <w:rPr>
          <w:rFonts w:ascii="Calibri" w:hAnsi="Calibri" w:cs="Calibri"/>
          <w:color w:val="000000"/>
        </w:rPr>
        <w:t>*(August 2015)</w:t>
      </w:r>
    </w:p>
    <w:p w14:paraId="2FFC5CBB" w14:textId="77777777" w:rsidR="002567B7" w:rsidRPr="008F681E" w:rsidRDefault="002567B7" w:rsidP="008F681E">
      <w:pPr>
        <w:pStyle w:val="ListParagraph"/>
        <w:numPr>
          <w:ilvl w:val="0"/>
          <w:numId w:val="6"/>
        </w:numPr>
        <w:autoSpaceDE w:val="0"/>
        <w:autoSpaceDN w:val="0"/>
        <w:adjustRightInd w:val="0"/>
        <w:spacing w:after="0" w:line="240" w:lineRule="auto"/>
        <w:rPr>
          <w:rFonts w:ascii="Calibri" w:hAnsi="Calibri" w:cs="Calibri"/>
          <w:color w:val="000000"/>
        </w:rPr>
      </w:pPr>
      <w:r w:rsidRPr="008F681E">
        <w:rPr>
          <w:rFonts w:ascii="Calibri" w:hAnsi="Calibri" w:cs="Calibri"/>
          <w:color w:val="000000"/>
        </w:rPr>
        <w:t>The region pays for training day leotards for the Level 10 athletes and the competitive tank</w:t>
      </w:r>
    </w:p>
    <w:p w14:paraId="2FFC5CBC"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leotards for the Level 9 athletes manufactured by GK.</w:t>
      </w:r>
    </w:p>
    <w:p w14:paraId="7BEB3954" w14:textId="1F62BD3E" w:rsidR="006B4E34" w:rsidRDefault="002567B7" w:rsidP="008F681E">
      <w:pPr>
        <w:pStyle w:val="ListParagraph"/>
        <w:numPr>
          <w:ilvl w:val="0"/>
          <w:numId w:val="6"/>
        </w:numPr>
        <w:autoSpaceDE w:val="0"/>
        <w:autoSpaceDN w:val="0"/>
        <w:adjustRightInd w:val="0"/>
        <w:spacing w:after="0" w:line="240" w:lineRule="auto"/>
        <w:rPr>
          <w:rFonts w:ascii="Calibri" w:hAnsi="Calibri" w:cs="Calibri"/>
          <w:color w:val="000000"/>
        </w:rPr>
      </w:pPr>
      <w:r w:rsidRPr="008F681E">
        <w:rPr>
          <w:rFonts w:ascii="Calibri" w:hAnsi="Calibri" w:cs="Calibri"/>
          <w:color w:val="000000"/>
        </w:rPr>
        <w:t>The Region provides accessories for the athletes attending Level 10 Nationals</w:t>
      </w:r>
      <w:r w:rsidR="006B4E34">
        <w:rPr>
          <w:rFonts w:ascii="Calibri" w:hAnsi="Calibri" w:cs="Calibri"/>
          <w:color w:val="000000"/>
        </w:rPr>
        <w:t xml:space="preserve"> and Level 9 Westerns</w:t>
      </w:r>
      <w:r w:rsidR="00E57123">
        <w:rPr>
          <w:rFonts w:ascii="Calibri" w:hAnsi="Calibri" w:cs="Calibri"/>
          <w:color w:val="000000"/>
        </w:rPr>
        <w:t>. The budget for Level 9/10 is $60,000. (October 2022).  Level 10 has a budget of $300 per athlete. (October 2022)</w:t>
      </w:r>
    </w:p>
    <w:p w14:paraId="2FFC5CBD" w14:textId="08DCDDC3" w:rsidR="002567B7" w:rsidRPr="008F681E" w:rsidRDefault="006B4E34" w:rsidP="008F681E">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All Level 9 and 10 athletes will pay $100 towards their apparel</w:t>
      </w:r>
      <w:r w:rsidR="005B2C6F">
        <w:rPr>
          <w:rFonts w:ascii="Calibri" w:hAnsi="Calibri" w:cs="Calibri"/>
          <w:color w:val="000000"/>
        </w:rPr>
        <w:t xml:space="preserve"> package</w:t>
      </w:r>
      <w:r>
        <w:rPr>
          <w:rFonts w:ascii="Calibri" w:hAnsi="Calibri" w:cs="Calibri"/>
          <w:color w:val="000000"/>
        </w:rPr>
        <w:t>. (October 2022)</w:t>
      </w:r>
    </w:p>
    <w:p w14:paraId="2FFC5CBE" w14:textId="77777777" w:rsidR="002567B7" w:rsidRPr="008F681E" w:rsidRDefault="002567B7" w:rsidP="008F681E">
      <w:pPr>
        <w:pStyle w:val="ListParagraph"/>
        <w:numPr>
          <w:ilvl w:val="0"/>
          <w:numId w:val="6"/>
        </w:numPr>
        <w:autoSpaceDE w:val="0"/>
        <w:autoSpaceDN w:val="0"/>
        <w:adjustRightInd w:val="0"/>
        <w:spacing w:after="0" w:line="240" w:lineRule="auto"/>
        <w:rPr>
          <w:rFonts w:ascii="Calibri" w:hAnsi="Calibri" w:cs="Calibri"/>
          <w:color w:val="000000"/>
        </w:rPr>
      </w:pPr>
      <w:r w:rsidRPr="008F681E">
        <w:rPr>
          <w:rFonts w:ascii="Calibri" w:hAnsi="Calibri" w:cs="Calibri"/>
          <w:color w:val="000000"/>
        </w:rPr>
        <w:t>The region will provide coaches attire for those who have earned it. (See Coaches Post</w:t>
      </w:r>
    </w:p>
    <w:p w14:paraId="2FFC5CBF"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Regional Attire)</w:t>
      </w:r>
    </w:p>
    <w:p w14:paraId="57173E8A" w14:textId="73A97F08" w:rsidR="005B2C6F" w:rsidRPr="00451780" w:rsidRDefault="002567B7" w:rsidP="005B2C6F">
      <w:pPr>
        <w:pStyle w:val="ListParagraph"/>
        <w:numPr>
          <w:ilvl w:val="0"/>
          <w:numId w:val="7"/>
        </w:numPr>
        <w:autoSpaceDE w:val="0"/>
        <w:autoSpaceDN w:val="0"/>
        <w:adjustRightInd w:val="0"/>
        <w:spacing w:after="0" w:line="240" w:lineRule="auto"/>
        <w:rPr>
          <w:rFonts w:ascii="Calibri" w:hAnsi="Calibri" w:cs="Calibri"/>
          <w:color w:val="0561C2"/>
        </w:rPr>
      </w:pPr>
      <w:r w:rsidRPr="008F681E">
        <w:rPr>
          <w:rFonts w:ascii="Calibri" w:hAnsi="Calibri" w:cs="Calibri"/>
          <w:color w:val="000000"/>
        </w:rPr>
        <w:t xml:space="preserve">All expenses of each of the Regional Committee Chairmen for their respective offices and </w:t>
      </w:r>
      <w:r w:rsidR="005B2C6F" w:rsidRPr="00451780">
        <w:rPr>
          <w:rFonts w:ascii="Calibri" w:hAnsi="Calibri" w:cs="Calibri"/>
          <w:color w:val="000000"/>
        </w:rPr>
        <w:t xml:space="preserve">Attendance to national and </w:t>
      </w:r>
      <w:r w:rsidR="002B07EC">
        <w:rPr>
          <w:rFonts w:ascii="Calibri" w:hAnsi="Calibri" w:cs="Calibri"/>
          <w:color w:val="000000"/>
        </w:rPr>
        <w:t>r</w:t>
      </w:r>
      <w:r w:rsidRPr="00451780">
        <w:rPr>
          <w:rFonts w:ascii="Calibri" w:hAnsi="Calibri" w:cs="Calibri"/>
          <w:color w:val="000000"/>
        </w:rPr>
        <w:t>egional meetings will be paid by the region</w:t>
      </w:r>
      <w:r w:rsidR="005B2C6F">
        <w:rPr>
          <w:rFonts w:ascii="Calibri" w:hAnsi="Calibri" w:cs="Calibri"/>
          <w:color w:val="000000"/>
        </w:rPr>
        <w:t>.</w:t>
      </w:r>
      <w:r w:rsidR="005B2C6F" w:rsidRPr="00451780">
        <w:rPr>
          <w:rFonts w:ascii="Calibri" w:hAnsi="Calibri" w:cs="Calibri"/>
          <w:color w:val="000000"/>
        </w:rPr>
        <w:t xml:space="preserve"> </w:t>
      </w:r>
      <w:r w:rsidR="005B2C6F">
        <w:rPr>
          <w:rFonts w:ascii="Calibri" w:hAnsi="Calibri" w:cs="Calibri"/>
          <w:color w:val="000000"/>
        </w:rPr>
        <w:t>(</w:t>
      </w:r>
      <w:r w:rsidR="005B2C6F" w:rsidRPr="00451780">
        <w:rPr>
          <w:rFonts w:ascii="Calibri" w:hAnsi="Calibri" w:cs="Calibri"/>
          <w:color w:val="000000"/>
        </w:rPr>
        <w:t>RACC, RDPCC, RTC, and RXCC</w:t>
      </w:r>
      <w:r w:rsidR="005B2C6F">
        <w:rPr>
          <w:rFonts w:ascii="Calibri" w:hAnsi="Calibri" w:cs="Calibri"/>
          <w:color w:val="000000"/>
        </w:rPr>
        <w:t>)</w:t>
      </w:r>
      <w:r w:rsidRPr="00451780">
        <w:rPr>
          <w:rFonts w:ascii="Calibri" w:hAnsi="Calibri" w:cs="Calibri"/>
          <w:color w:val="000000"/>
        </w:rPr>
        <w:t>.</w:t>
      </w:r>
      <w:r w:rsidR="006B4E34" w:rsidRPr="00451780">
        <w:rPr>
          <w:rFonts w:ascii="Calibri" w:hAnsi="Calibri" w:cs="Calibri"/>
          <w:color w:val="000000"/>
        </w:rPr>
        <w:t xml:space="preserve"> </w:t>
      </w:r>
    </w:p>
    <w:p w14:paraId="26E0E002" w14:textId="42099D90" w:rsidR="00451780" w:rsidRPr="00451780" w:rsidRDefault="005B2C6F" w:rsidP="005B2C6F">
      <w:pPr>
        <w:pStyle w:val="ListParagraph"/>
        <w:numPr>
          <w:ilvl w:val="0"/>
          <w:numId w:val="7"/>
        </w:numPr>
        <w:autoSpaceDE w:val="0"/>
        <w:autoSpaceDN w:val="0"/>
        <w:adjustRightInd w:val="0"/>
        <w:spacing w:after="0" w:line="240" w:lineRule="auto"/>
        <w:rPr>
          <w:rFonts w:ascii="Calibri" w:hAnsi="Calibri" w:cs="Calibri"/>
          <w:color w:val="0561C2"/>
        </w:rPr>
      </w:pPr>
      <w:r>
        <w:rPr>
          <w:rFonts w:ascii="Calibri" w:hAnsi="Calibri" w:cs="Calibri"/>
          <w:color w:val="000000"/>
        </w:rPr>
        <w:t>Regional committee meeting</w:t>
      </w:r>
      <w:r w:rsidR="00451780">
        <w:rPr>
          <w:rFonts w:ascii="Calibri" w:hAnsi="Calibri" w:cs="Calibri"/>
          <w:color w:val="000000"/>
        </w:rPr>
        <w:t>s d</w:t>
      </w:r>
      <w:r w:rsidR="006B4E34" w:rsidRPr="00451780">
        <w:rPr>
          <w:rFonts w:ascii="Calibri" w:hAnsi="Calibri" w:cs="Calibri"/>
          <w:color w:val="000000"/>
        </w:rPr>
        <w:t xml:space="preserve">epending on the time of the meetings, </w:t>
      </w:r>
      <w:r w:rsidR="00451780">
        <w:rPr>
          <w:rFonts w:ascii="Calibri" w:hAnsi="Calibri" w:cs="Calibri"/>
          <w:color w:val="000000"/>
        </w:rPr>
        <w:t xml:space="preserve">will have </w:t>
      </w:r>
      <w:r w:rsidR="006B4E34" w:rsidRPr="00451780">
        <w:rPr>
          <w:rFonts w:ascii="Calibri" w:hAnsi="Calibri" w:cs="Calibri"/>
          <w:color w:val="000000"/>
        </w:rPr>
        <w:t>a meal provided.</w:t>
      </w:r>
      <w:r w:rsidR="00451780">
        <w:rPr>
          <w:rFonts w:ascii="Calibri" w:hAnsi="Calibri" w:cs="Calibri"/>
          <w:color w:val="000000"/>
        </w:rPr>
        <w:t xml:space="preserve"> </w:t>
      </w:r>
    </w:p>
    <w:p w14:paraId="2FFC5CC2" w14:textId="36DBBCA5" w:rsidR="002567B7" w:rsidRPr="00451780" w:rsidRDefault="002567B7" w:rsidP="005B2C6F">
      <w:pPr>
        <w:pStyle w:val="ListParagraph"/>
        <w:numPr>
          <w:ilvl w:val="0"/>
          <w:numId w:val="7"/>
        </w:numPr>
        <w:autoSpaceDE w:val="0"/>
        <w:autoSpaceDN w:val="0"/>
        <w:adjustRightInd w:val="0"/>
        <w:spacing w:after="0" w:line="240" w:lineRule="auto"/>
        <w:rPr>
          <w:rFonts w:ascii="Calibri" w:hAnsi="Calibri" w:cs="Calibri"/>
          <w:color w:val="0561C2"/>
        </w:rPr>
      </w:pPr>
      <w:r w:rsidRPr="00451780">
        <w:rPr>
          <w:rFonts w:ascii="Calibri" w:hAnsi="Calibri" w:cs="Calibri"/>
          <w:color w:val="000000"/>
        </w:rPr>
        <w:t xml:space="preserve">The Region will provide a website and a web host. </w:t>
      </w:r>
      <w:hyperlink r:id="rId19" w:history="1">
        <w:r w:rsidR="00B166F1">
          <w:rPr>
            <w:rStyle w:val="Hyperlink"/>
          </w:rPr>
          <w:t>https://usagregion2.com/</w:t>
        </w:r>
      </w:hyperlink>
    </w:p>
    <w:p w14:paraId="2FFC5CC3" w14:textId="77777777" w:rsidR="008F681E" w:rsidRDefault="008F681E" w:rsidP="002567B7">
      <w:pPr>
        <w:autoSpaceDE w:val="0"/>
        <w:autoSpaceDN w:val="0"/>
        <w:adjustRightInd w:val="0"/>
        <w:spacing w:after="0" w:line="240" w:lineRule="auto"/>
        <w:rPr>
          <w:rFonts w:ascii="Wingdings-Regular" w:eastAsia="Wingdings-Regular" w:hAnsi="ArialBlack" w:cs="Wingdings-Regular"/>
          <w:color w:val="000000"/>
        </w:rPr>
      </w:pPr>
    </w:p>
    <w:p w14:paraId="2FFC5CC4" w14:textId="77777777" w:rsidR="008F681E" w:rsidRDefault="008F681E">
      <w:pPr>
        <w:rPr>
          <w:rFonts w:ascii="Wingdings-Regular" w:eastAsia="Wingdings-Regular" w:hAnsi="ArialBlack" w:cs="Wingdings-Regular"/>
          <w:color w:val="000000"/>
        </w:rPr>
      </w:pPr>
      <w:r>
        <w:rPr>
          <w:rFonts w:ascii="Wingdings-Regular" w:eastAsia="Wingdings-Regular" w:hAnsi="ArialBlack" w:cs="Wingdings-Regular"/>
          <w:color w:val="000000"/>
        </w:rPr>
        <w:br w:type="page"/>
      </w:r>
    </w:p>
    <w:p w14:paraId="2FFC5CC5" w14:textId="77777777" w:rsidR="002567B7" w:rsidRDefault="008F681E" w:rsidP="002567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 xml:space="preserve">7. </w:t>
      </w:r>
      <w:r w:rsidR="002567B7">
        <w:rPr>
          <w:rFonts w:ascii="Calibri-Bold" w:hAnsi="Calibri-Bold" w:cs="Calibri-Bold"/>
          <w:b/>
          <w:bCs/>
          <w:color w:val="000000"/>
        </w:rPr>
        <w:t>COACHES POST REGIONAL CHAMPIONSHIP ATTIRE:</w:t>
      </w:r>
    </w:p>
    <w:p w14:paraId="2FFC5CC8" w14:textId="585222FB" w:rsidR="002567B7" w:rsidRDefault="002567B7" w:rsidP="006B4E34">
      <w:pPr>
        <w:pStyle w:val="ListParagraph"/>
        <w:numPr>
          <w:ilvl w:val="0"/>
          <w:numId w:val="7"/>
        </w:numPr>
        <w:autoSpaceDE w:val="0"/>
        <w:autoSpaceDN w:val="0"/>
        <w:adjustRightInd w:val="0"/>
        <w:spacing w:after="0" w:line="240" w:lineRule="auto"/>
        <w:rPr>
          <w:rFonts w:ascii="Calibri" w:hAnsi="Calibri" w:cs="Calibri"/>
          <w:color w:val="000000"/>
        </w:rPr>
      </w:pPr>
      <w:r w:rsidRPr="00502FAA">
        <w:rPr>
          <w:rFonts w:ascii="Calibri" w:hAnsi="Calibri" w:cs="Calibri"/>
          <w:color w:val="000000"/>
        </w:rPr>
        <w:t xml:space="preserve">The region will have </w:t>
      </w:r>
      <w:r w:rsidR="006B4E34">
        <w:rPr>
          <w:rFonts w:ascii="Calibri" w:hAnsi="Calibri" w:cs="Calibri"/>
          <w:color w:val="000000"/>
        </w:rPr>
        <w:t xml:space="preserve">Regional apparel. </w:t>
      </w:r>
      <w:r>
        <w:rPr>
          <w:rFonts w:ascii="Calibri" w:hAnsi="Calibri" w:cs="Calibri"/>
          <w:color w:val="000000"/>
        </w:rPr>
        <w:t xml:space="preserve">The </w:t>
      </w:r>
      <w:r w:rsidR="00865047">
        <w:rPr>
          <w:rFonts w:ascii="Calibri" w:hAnsi="Calibri" w:cs="Calibri"/>
          <w:color w:val="000000"/>
        </w:rPr>
        <w:t xml:space="preserve">RDCC </w:t>
      </w:r>
      <w:r>
        <w:rPr>
          <w:rFonts w:ascii="Calibri" w:hAnsi="Calibri" w:cs="Calibri"/>
          <w:color w:val="000000"/>
        </w:rPr>
        <w:t>will determine what is worn each day of championship</w:t>
      </w:r>
      <w:r w:rsidR="00451780">
        <w:rPr>
          <w:rFonts w:ascii="Calibri" w:hAnsi="Calibri" w:cs="Calibri"/>
          <w:color w:val="000000"/>
        </w:rPr>
        <w:t xml:space="preserve"> meets</w:t>
      </w:r>
      <w:r>
        <w:rPr>
          <w:rFonts w:ascii="Calibri" w:hAnsi="Calibri" w:cs="Calibri"/>
          <w:color w:val="000000"/>
        </w:rPr>
        <w:t>.</w:t>
      </w:r>
    </w:p>
    <w:p w14:paraId="4FFD5608" w14:textId="247FB6C3" w:rsidR="00B068AB" w:rsidRDefault="00B068AB" w:rsidP="006B4E34">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Apparel will be purchased with the idea it can be worn for a </w:t>
      </w:r>
      <w:r w:rsidR="00451780">
        <w:rPr>
          <w:rFonts w:ascii="Calibri" w:hAnsi="Calibri" w:cs="Calibri"/>
          <w:color w:val="000000"/>
        </w:rPr>
        <w:t>four-year</w:t>
      </w:r>
      <w:r>
        <w:rPr>
          <w:rFonts w:ascii="Calibri" w:hAnsi="Calibri" w:cs="Calibri"/>
          <w:color w:val="000000"/>
        </w:rPr>
        <w:t xml:space="preserve"> cycle. </w:t>
      </w:r>
    </w:p>
    <w:p w14:paraId="2FFC5CC9" w14:textId="77777777" w:rsidR="002567B7" w:rsidRPr="00502FAA" w:rsidRDefault="002567B7" w:rsidP="00502FAA">
      <w:pPr>
        <w:pStyle w:val="ListParagraph"/>
        <w:numPr>
          <w:ilvl w:val="0"/>
          <w:numId w:val="7"/>
        </w:numPr>
        <w:autoSpaceDE w:val="0"/>
        <w:autoSpaceDN w:val="0"/>
        <w:adjustRightInd w:val="0"/>
        <w:spacing w:after="0" w:line="240" w:lineRule="auto"/>
        <w:rPr>
          <w:rFonts w:ascii="Calibri" w:hAnsi="Calibri" w:cs="Calibri"/>
          <w:color w:val="000000"/>
        </w:rPr>
      </w:pPr>
      <w:r w:rsidRPr="00502FAA">
        <w:rPr>
          <w:rFonts w:ascii="Calibri" w:hAnsi="Calibri" w:cs="Calibri"/>
          <w:color w:val="000000"/>
        </w:rPr>
        <w:t>To earn “free” apparel, coaches are required to have 10 gymnasts at a regional camp. The</w:t>
      </w:r>
    </w:p>
    <w:p w14:paraId="2FFC5CCA"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ten gymnasts can be split between super camp and High-Tech camp. For example, 5 to</w:t>
      </w:r>
    </w:p>
    <w:p w14:paraId="2FFC5CCB"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Super Camp and 5 to high Tech counts as 1 apparel credit. If they bring 5 gymnasts, they get</w:t>
      </w:r>
    </w:p>
    <w:p w14:paraId="2FFC5CCC"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½ of the apparel. (August 2009)</w:t>
      </w:r>
    </w:p>
    <w:p w14:paraId="59B21ADA" w14:textId="77777777" w:rsidR="000D3721" w:rsidRDefault="000D3721" w:rsidP="002567B7">
      <w:pPr>
        <w:autoSpaceDE w:val="0"/>
        <w:autoSpaceDN w:val="0"/>
        <w:adjustRightInd w:val="0"/>
        <w:spacing w:after="0" w:line="240" w:lineRule="auto"/>
        <w:rPr>
          <w:rFonts w:ascii="Calibri" w:hAnsi="Calibri" w:cs="Calibri"/>
          <w:color w:val="000000"/>
        </w:rPr>
      </w:pPr>
    </w:p>
    <w:p w14:paraId="7DF5945A" w14:textId="77777777" w:rsidR="000D3721" w:rsidRDefault="002567B7" w:rsidP="000D3721">
      <w:pPr>
        <w:autoSpaceDE w:val="0"/>
        <w:autoSpaceDN w:val="0"/>
        <w:adjustRightInd w:val="0"/>
        <w:spacing w:after="0" w:line="240" w:lineRule="auto"/>
        <w:rPr>
          <w:rFonts w:ascii="Calibri-Bold" w:hAnsi="Calibri-Bold" w:cs="Calibri-Bold"/>
          <w:b/>
          <w:bCs/>
          <w:color w:val="000000"/>
        </w:rPr>
      </w:pPr>
      <w:r w:rsidRPr="000D3721">
        <w:rPr>
          <w:rFonts w:ascii="ArialBlack" w:hAnsi="ArialBlack" w:cs="ArialBlack"/>
          <w:color w:val="000000"/>
        </w:rPr>
        <w:t xml:space="preserve">8. </w:t>
      </w:r>
      <w:r w:rsidRPr="000D3721">
        <w:rPr>
          <w:rFonts w:ascii="Calibri-Bold" w:hAnsi="Calibri-Bold" w:cs="Calibri-Bold"/>
          <w:b/>
          <w:bCs/>
          <w:color w:val="000000"/>
        </w:rPr>
        <w:t>REGIONAL JUDGES:</w:t>
      </w:r>
    </w:p>
    <w:p w14:paraId="2FFC5CCF" w14:textId="67F6B11D" w:rsidR="002567B7" w:rsidRPr="000D3721" w:rsidRDefault="002567B7" w:rsidP="000D3721">
      <w:pPr>
        <w:pStyle w:val="ListParagraph"/>
        <w:numPr>
          <w:ilvl w:val="0"/>
          <w:numId w:val="20"/>
        </w:numPr>
        <w:autoSpaceDE w:val="0"/>
        <w:autoSpaceDN w:val="0"/>
        <w:adjustRightInd w:val="0"/>
        <w:spacing w:after="0" w:line="240" w:lineRule="auto"/>
        <w:rPr>
          <w:rFonts w:ascii="Calibri" w:hAnsi="Calibri" w:cs="Calibri"/>
          <w:color w:val="000000"/>
        </w:rPr>
      </w:pPr>
      <w:r w:rsidRPr="000D3721">
        <w:rPr>
          <w:rFonts w:ascii="Calibri" w:hAnsi="Calibri" w:cs="Calibri"/>
          <w:color w:val="000000"/>
        </w:rPr>
        <w:t>The list of judges put forward by each state should be in rank order with those at the top of the</w:t>
      </w:r>
    </w:p>
    <w:p w14:paraId="2FFC5CD0" w14:textId="501950D1" w:rsidR="002567B7" w:rsidRDefault="002B07EC"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l</w:t>
      </w:r>
      <w:r w:rsidR="002567B7">
        <w:rPr>
          <w:rFonts w:ascii="Calibri" w:hAnsi="Calibri" w:cs="Calibri"/>
          <w:color w:val="000000"/>
        </w:rPr>
        <w:t>ist the strongest judges in their state regardless of rating.</w:t>
      </w:r>
      <w:r w:rsidR="003F7E12">
        <w:rPr>
          <w:rFonts w:ascii="Calibri" w:hAnsi="Calibri" w:cs="Calibri"/>
          <w:color w:val="000000"/>
        </w:rPr>
        <w:t xml:space="preserve"> </w:t>
      </w:r>
    </w:p>
    <w:p w14:paraId="2FFC5CD1" w14:textId="781864E7" w:rsidR="003F7E12" w:rsidRPr="003F7E12" w:rsidRDefault="003F7E12" w:rsidP="000D3721">
      <w:pPr>
        <w:pStyle w:val="ListParagraph"/>
        <w:numPr>
          <w:ilvl w:val="1"/>
          <w:numId w:val="7"/>
        </w:numPr>
        <w:spacing w:after="0" w:line="240" w:lineRule="auto"/>
      </w:pPr>
      <w:r>
        <w:rPr>
          <w:rFonts w:cs="Arial"/>
          <w:shd w:val="clear" w:color="auto" w:fill="FFFFFF"/>
        </w:rPr>
        <w:t>J</w:t>
      </w:r>
      <w:r w:rsidRPr="003F7E12">
        <w:rPr>
          <w:rFonts w:cs="Arial"/>
          <w:shd w:val="clear" w:color="auto" w:fill="FFFFFF"/>
        </w:rPr>
        <w:t>udges nominated to judge the regional meet at all levels</w:t>
      </w:r>
      <w:r w:rsidR="002B07EC">
        <w:rPr>
          <w:rFonts w:cs="Arial"/>
          <w:shd w:val="clear" w:color="auto" w:fill="FFFFFF"/>
        </w:rPr>
        <w:t xml:space="preserve"> or divisions</w:t>
      </w:r>
      <w:r w:rsidRPr="003F7E12">
        <w:rPr>
          <w:rFonts w:cs="Arial"/>
          <w:shd w:val="clear" w:color="auto" w:fill="FFFFFF"/>
        </w:rPr>
        <w:t xml:space="preserve"> have a minimum rating of level 10 </w:t>
      </w:r>
      <w:r w:rsidR="00E61A9E">
        <w:rPr>
          <w:rFonts w:cs="Arial"/>
          <w:shd w:val="clear" w:color="auto" w:fill="FFFFFF"/>
        </w:rPr>
        <w:t xml:space="preserve">for development and Level 9 for Xcel </w:t>
      </w:r>
      <w:r w:rsidRPr="003F7E12">
        <w:rPr>
          <w:rFonts w:cs="Arial"/>
          <w:shd w:val="clear" w:color="auto" w:fill="FFFFFF"/>
        </w:rPr>
        <w:t>and i</w:t>
      </w:r>
      <w:r>
        <w:rPr>
          <w:rFonts w:cs="Arial"/>
          <w:shd w:val="clear" w:color="auto" w:fill="FFFFFF"/>
        </w:rPr>
        <w:t>t is</w:t>
      </w:r>
      <w:r w:rsidRPr="003F7E12">
        <w:rPr>
          <w:rFonts w:cs="Arial"/>
          <w:shd w:val="clear" w:color="auto" w:fill="FFFFFF"/>
        </w:rPr>
        <w:t> highly recommended they have at least four years’ experience at that level.</w:t>
      </w:r>
      <w:r w:rsidRPr="003F7E12">
        <w:t xml:space="preserve"> </w:t>
      </w:r>
      <w:r>
        <w:t>(Sept 2018)</w:t>
      </w:r>
    </w:p>
    <w:p w14:paraId="39B2445D" w14:textId="47EAE65C" w:rsidR="002B07EC" w:rsidRDefault="002567B7" w:rsidP="000D3721">
      <w:pPr>
        <w:pStyle w:val="ListParagraph"/>
        <w:numPr>
          <w:ilvl w:val="1"/>
          <w:numId w:val="7"/>
        </w:numPr>
        <w:autoSpaceDE w:val="0"/>
        <w:autoSpaceDN w:val="0"/>
        <w:adjustRightInd w:val="0"/>
        <w:spacing w:after="0" w:line="240" w:lineRule="auto"/>
        <w:rPr>
          <w:rFonts w:ascii="Calibri" w:hAnsi="Calibri" w:cs="Calibri"/>
          <w:color w:val="000000"/>
        </w:rPr>
      </w:pPr>
      <w:r w:rsidRPr="00502FAA">
        <w:rPr>
          <w:rFonts w:ascii="Calibri" w:hAnsi="Calibri" w:cs="Calibri"/>
          <w:color w:val="000000"/>
        </w:rPr>
        <w:t xml:space="preserve">The Judges selection formula for </w:t>
      </w:r>
      <w:r w:rsidR="002B07EC">
        <w:rPr>
          <w:rFonts w:ascii="Calibri" w:hAnsi="Calibri" w:cs="Calibri"/>
          <w:color w:val="000000"/>
        </w:rPr>
        <w:t xml:space="preserve">Developmental </w:t>
      </w:r>
      <w:r w:rsidRPr="00502FAA">
        <w:rPr>
          <w:rFonts w:ascii="Calibri" w:hAnsi="Calibri" w:cs="Calibri"/>
          <w:color w:val="000000"/>
        </w:rPr>
        <w:t>regionals is Washington 4, Oregon 4, and 2 from all other</w:t>
      </w:r>
      <w:r w:rsidR="002B07EC">
        <w:rPr>
          <w:rFonts w:ascii="Calibri" w:hAnsi="Calibri" w:cs="Calibri"/>
          <w:color w:val="000000"/>
        </w:rPr>
        <w:t xml:space="preserve"> </w:t>
      </w:r>
      <w:r w:rsidRPr="002B07EC">
        <w:rPr>
          <w:rFonts w:ascii="Calibri" w:hAnsi="Calibri" w:cs="Calibri"/>
          <w:color w:val="000000"/>
        </w:rPr>
        <w:t xml:space="preserve">states. </w:t>
      </w:r>
    </w:p>
    <w:p w14:paraId="2FFC5CD4" w14:textId="576F80D7" w:rsidR="002567B7" w:rsidRPr="000D3721" w:rsidRDefault="002B07EC" w:rsidP="000D3721">
      <w:pPr>
        <w:pStyle w:val="ListParagraph"/>
        <w:numPr>
          <w:ilvl w:val="1"/>
          <w:numId w:val="7"/>
        </w:numPr>
        <w:autoSpaceDE w:val="0"/>
        <w:autoSpaceDN w:val="0"/>
        <w:adjustRightInd w:val="0"/>
        <w:spacing w:after="0" w:line="240" w:lineRule="auto"/>
        <w:rPr>
          <w:rFonts w:ascii="Calibri" w:hAnsi="Calibri" w:cs="Calibri"/>
          <w:color w:val="000000"/>
        </w:rPr>
      </w:pPr>
      <w:r w:rsidRPr="000D3721">
        <w:rPr>
          <w:rFonts w:ascii="Calibri" w:hAnsi="Calibri" w:cs="Calibri"/>
          <w:color w:val="000000"/>
        </w:rPr>
        <w:t>Judges selection for Xcel regionals is one per state and the host state fills the additional spots.</w:t>
      </w:r>
      <w:r w:rsidR="000D3721" w:rsidRPr="000D3721">
        <w:rPr>
          <w:rFonts w:ascii="Calibri" w:hAnsi="Calibri" w:cs="Calibri"/>
          <w:color w:val="000000"/>
        </w:rPr>
        <w:tab/>
      </w:r>
      <w:r w:rsidR="002567B7" w:rsidRPr="000D3721">
        <w:rPr>
          <w:rFonts w:ascii="Calibri" w:hAnsi="Calibri" w:cs="Calibri"/>
          <w:color w:val="000000"/>
        </w:rPr>
        <w:t>State chairpersons are to submit to the RTCC by July 1 each year a rank order of judges</w:t>
      </w:r>
      <w:r w:rsidR="000D3721">
        <w:rPr>
          <w:rFonts w:ascii="Calibri" w:hAnsi="Calibri" w:cs="Calibri"/>
          <w:color w:val="000000"/>
        </w:rPr>
        <w:t xml:space="preserve"> </w:t>
      </w:r>
      <w:r w:rsidR="002567B7" w:rsidRPr="000D3721">
        <w:rPr>
          <w:rFonts w:ascii="Calibri" w:hAnsi="Calibri" w:cs="Calibri"/>
          <w:color w:val="000000"/>
        </w:rPr>
        <w:t xml:space="preserve">from their state for </w:t>
      </w:r>
      <w:r w:rsidRPr="000D3721">
        <w:rPr>
          <w:rFonts w:ascii="Calibri" w:hAnsi="Calibri" w:cs="Calibri"/>
          <w:color w:val="000000"/>
        </w:rPr>
        <w:t xml:space="preserve">all </w:t>
      </w:r>
      <w:r w:rsidR="002567B7" w:rsidRPr="000D3721">
        <w:rPr>
          <w:rFonts w:ascii="Calibri" w:hAnsi="Calibri" w:cs="Calibri"/>
          <w:color w:val="000000"/>
        </w:rPr>
        <w:t>regional meet</w:t>
      </w:r>
      <w:r w:rsidRPr="000D3721">
        <w:rPr>
          <w:rFonts w:ascii="Calibri" w:hAnsi="Calibri" w:cs="Calibri"/>
          <w:color w:val="000000"/>
        </w:rPr>
        <w:t>s</w:t>
      </w:r>
      <w:r w:rsidR="002567B7" w:rsidRPr="000D3721">
        <w:rPr>
          <w:rFonts w:ascii="Calibri" w:hAnsi="Calibri" w:cs="Calibri"/>
          <w:color w:val="000000"/>
        </w:rPr>
        <w:t xml:space="preserve">. </w:t>
      </w:r>
      <w:r w:rsidR="00E61A9E">
        <w:rPr>
          <w:rFonts w:ascii="Calibri" w:hAnsi="Calibri" w:cs="Calibri"/>
          <w:color w:val="000000"/>
        </w:rPr>
        <w:t>Two</w:t>
      </w:r>
      <w:r w:rsidR="00E61A9E" w:rsidRPr="000D3721">
        <w:rPr>
          <w:rFonts w:ascii="Calibri" w:hAnsi="Calibri" w:cs="Calibri"/>
          <w:color w:val="000000"/>
        </w:rPr>
        <w:t xml:space="preserve"> </w:t>
      </w:r>
      <w:r w:rsidR="002567B7" w:rsidRPr="000D3721">
        <w:rPr>
          <w:rFonts w:ascii="Calibri" w:hAnsi="Calibri" w:cs="Calibri"/>
          <w:color w:val="000000"/>
        </w:rPr>
        <w:t>alternate should be included on the list.</w:t>
      </w:r>
      <w:r w:rsidR="00E61A9E">
        <w:rPr>
          <w:rFonts w:ascii="Calibri" w:hAnsi="Calibri" w:cs="Calibri"/>
          <w:color w:val="000000"/>
        </w:rPr>
        <w:t xml:space="preserve"> (5/22/2023)</w:t>
      </w:r>
    </w:p>
    <w:p w14:paraId="2FFC5CD5" w14:textId="5D3AD07F" w:rsidR="002567B7" w:rsidRPr="00502FAA" w:rsidRDefault="002567B7" w:rsidP="00502FAA">
      <w:pPr>
        <w:pStyle w:val="ListParagraph"/>
        <w:numPr>
          <w:ilvl w:val="0"/>
          <w:numId w:val="7"/>
        </w:numPr>
        <w:autoSpaceDE w:val="0"/>
        <w:autoSpaceDN w:val="0"/>
        <w:adjustRightInd w:val="0"/>
        <w:spacing w:after="0" w:line="240" w:lineRule="auto"/>
        <w:rPr>
          <w:rFonts w:ascii="Calibri" w:hAnsi="Calibri" w:cs="Calibri"/>
          <w:color w:val="000000"/>
        </w:rPr>
      </w:pPr>
      <w:r w:rsidRPr="00502FAA">
        <w:rPr>
          <w:rFonts w:ascii="Calibri" w:hAnsi="Calibri" w:cs="Calibri"/>
          <w:color w:val="000000"/>
        </w:rPr>
        <w:t xml:space="preserve">If a state elects to send different judges for the level </w:t>
      </w:r>
      <w:r w:rsidR="00EB1AD5">
        <w:rPr>
          <w:rFonts w:ascii="Calibri" w:hAnsi="Calibri" w:cs="Calibri"/>
          <w:color w:val="000000"/>
        </w:rPr>
        <w:t>7</w:t>
      </w:r>
      <w:r w:rsidR="00EB1AD5" w:rsidRPr="00502FAA">
        <w:rPr>
          <w:rFonts w:ascii="Calibri" w:hAnsi="Calibri" w:cs="Calibri"/>
          <w:color w:val="000000"/>
        </w:rPr>
        <w:t xml:space="preserve"> </w:t>
      </w:r>
      <w:r w:rsidRPr="00502FAA">
        <w:rPr>
          <w:rFonts w:ascii="Calibri" w:hAnsi="Calibri" w:cs="Calibri"/>
          <w:color w:val="000000"/>
        </w:rPr>
        <w:t>sessions at the regional meet, the host</w:t>
      </w:r>
    </w:p>
    <w:p w14:paraId="2FFC5CD6"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gym is not responsible for any extra expenses involved in the state bringing additional judges to</w:t>
      </w:r>
    </w:p>
    <w:p w14:paraId="2FFC5CD7" w14:textId="0093EDDE"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the competition. (</w:t>
      </w:r>
      <w:r w:rsidR="000622D1">
        <w:rPr>
          <w:rFonts w:ascii="Calibri" w:hAnsi="Calibri" w:cs="Calibri"/>
          <w:color w:val="000000"/>
        </w:rPr>
        <w:t xml:space="preserve">June </w:t>
      </w:r>
      <w:r>
        <w:rPr>
          <w:rFonts w:ascii="Calibri" w:hAnsi="Calibri" w:cs="Calibri"/>
          <w:color w:val="000000"/>
        </w:rPr>
        <w:t>201</w:t>
      </w:r>
      <w:r w:rsidR="000622D1">
        <w:rPr>
          <w:rFonts w:ascii="Calibri" w:hAnsi="Calibri" w:cs="Calibri"/>
          <w:color w:val="000000"/>
        </w:rPr>
        <w:t>9/August 2017</w:t>
      </w:r>
      <w:r>
        <w:rPr>
          <w:rFonts w:ascii="Calibri" w:hAnsi="Calibri" w:cs="Calibri"/>
          <w:color w:val="000000"/>
        </w:rPr>
        <w:t>)</w:t>
      </w:r>
    </w:p>
    <w:p w14:paraId="2FFC5CD8" w14:textId="461903B6" w:rsidR="003F7E12" w:rsidRPr="003F7E12" w:rsidRDefault="00780331" w:rsidP="00780331">
      <w:pPr>
        <w:pStyle w:val="ListParagraph"/>
        <w:numPr>
          <w:ilvl w:val="0"/>
          <w:numId w:val="7"/>
        </w:numPr>
        <w:autoSpaceDE w:val="0"/>
        <w:autoSpaceDN w:val="0"/>
        <w:adjustRightInd w:val="0"/>
        <w:spacing w:after="0" w:line="240" w:lineRule="auto"/>
        <w:rPr>
          <w:rFonts w:ascii="Calibri" w:hAnsi="Calibri" w:cs="Calibri"/>
          <w:color w:val="000000"/>
        </w:rPr>
      </w:pPr>
      <w:r w:rsidRPr="003F7E12">
        <w:t xml:space="preserve">All judges change events </w:t>
      </w:r>
      <w:r w:rsidR="003F7E12" w:rsidRPr="003F7E12">
        <w:t xml:space="preserve">for </w:t>
      </w:r>
      <w:r w:rsidRPr="003F7E12">
        <w:t xml:space="preserve">the Level </w:t>
      </w:r>
      <w:r w:rsidR="00622E12">
        <w:t>7</w:t>
      </w:r>
      <w:r w:rsidR="00622E12" w:rsidRPr="003F7E12">
        <w:t xml:space="preserve"> </w:t>
      </w:r>
      <w:r w:rsidRPr="003F7E12">
        <w:t>session at the Regional Championship</w:t>
      </w:r>
      <w:r w:rsidR="00242197">
        <w:t xml:space="preserve"> except under special circumstances</w:t>
      </w:r>
      <w:r w:rsidRPr="003F7E12">
        <w:t>.</w:t>
      </w:r>
      <w:r w:rsidR="003F7E12">
        <w:t xml:space="preserve"> </w:t>
      </w:r>
      <w:r w:rsidR="003F7E12" w:rsidRPr="003F7E12">
        <w:t>(</w:t>
      </w:r>
      <w:r w:rsidR="000622D1">
        <w:t>June 2019/</w:t>
      </w:r>
      <w:r w:rsidR="003F7E12" w:rsidRPr="003F7E12">
        <w:t>Sept 2018)</w:t>
      </w:r>
    </w:p>
    <w:p w14:paraId="2FFC5CD9" w14:textId="51CC7E14" w:rsidR="00780331" w:rsidRPr="003F7E12" w:rsidRDefault="003F7E12" w:rsidP="00780331">
      <w:pPr>
        <w:pStyle w:val="ListParagraph"/>
        <w:numPr>
          <w:ilvl w:val="0"/>
          <w:numId w:val="7"/>
        </w:numPr>
        <w:autoSpaceDE w:val="0"/>
        <w:autoSpaceDN w:val="0"/>
        <w:adjustRightInd w:val="0"/>
        <w:spacing w:after="0" w:line="240" w:lineRule="auto"/>
        <w:rPr>
          <w:rFonts w:ascii="Calibri" w:hAnsi="Calibri" w:cs="Calibri"/>
          <w:color w:val="000000"/>
        </w:rPr>
      </w:pPr>
      <w:r w:rsidRPr="003F7E12">
        <w:t>J</w:t>
      </w:r>
      <w:r w:rsidR="00780331" w:rsidRPr="003F7E12">
        <w:t xml:space="preserve">udges substituting in </w:t>
      </w:r>
      <w:r w:rsidRPr="003F7E12">
        <w:t xml:space="preserve">for Level </w:t>
      </w:r>
      <w:r w:rsidR="00EB1AD5">
        <w:t>7</w:t>
      </w:r>
      <w:r w:rsidR="00EB1AD5" w:rsidRPr="003F7E12">
        <w:t xml:space="preserve"> </w:t>
      </w:r>
      <w:r w:rsidR="00865047">
        <w:t xml:space="preserve">are expected </w:t>
      </w:r>
      <w:r w:rsidR="00EB1AD5">
        <w:t>to</w:t>
      </w:r>
      <w:r w:rsidR="00EB1AD5" w:rsidRPr="003F7E12">
        <w:t xml:space="preserve"> </w:t>
      </w:r>
      <w:r w:rsidR="00780331" w:rsidRPr="003F7E12">
        <w:t>volunteer at the Level 9 and 10 sessions</w:t>
      </w:r>
      <w:r w:rsidRPr="003F7E12">
        <w:t xml:space="preserve"> (Sept 2018)</w:t>
      </w:r>
    </w:p>
    <w:p w14:paraId="2FFC5CDA" w14:textId="1AC74925" w:rsidR="003F7E12" w:rsidRPr="003F7E12" w:rsidRDefault="003F7E12" w:rsidP="00780331">
      <w:pPr>
        <w:pStyle w:val="ListParagraph"/>
        <w:numPr>
          <w:ilvl w:val="0"/>
          <w:numId w:val="7"/>
        </w:numPr>
        <w:autoSpaceDE w:val="0"/>
        <w:autoSpaceDN w:val="0"/>
        <w:adjustRightInd w:val="0"/>
        <w:spacing w:after="0" w:line="240" w:lineRule="auto"/>
        <w:rPr>
          <w:rFonts w:ascii="Calibri" w:hAnsi="Calibri" w:cs="Calibri"/>
          <w:color w:val="000000"/>
        </w:rPr>
      </w:pPr>
      <w:r>
        <w:t>T</w:t>
      </w:r>
      <w:r w:rsidRPr="003F7E12">
        <w:t xml:space="preserve">he number of judges that each state can substitute </w:t>
      </w:r>
      <w:r>
        <w:t xml:space="preserve">for Level </w:t>
      </w:r>
      <w:r w:rsidR="000E7C07">
        <w:t xml:space="preserve">7 </w:t>
      </w:r>
      <w:r>
        <w:t xml:space="preserve">is </w:t>
      </w:r>
      <w:r w:rsidRPr="003F7E12">
        <w:t>one-half their total allocation of judges.  That is, a state allocated 4 judges such as Washington or Oregon can substitute in two judges while states allocated 2 judges can only substitute in one judge.</w:t>
      </w:r>
      <w:r>
        <w:t xml:space="preserve"> (</w:t>
      </w:r>
      <w:r w:rsidR="000622D1">
        <w:t>June 2019/</w:t>
      </w:r>
      <w:r>
        <w:t>Sept 2018)</w:t>
      </w:r>
    </w:p>
    <w:p w14:paraId="2FFC5CDB" w14:textId="77777777" w:rsidR="002567B7" w:rsidRPr="00502FAA" w:rsidRDefault="002567B7" w:rsidP="00D94294">
      <w:pPr>
        <w:pStyle w:val="ListParagraph"/>
        <w:numPr>
          <w:ilvl w:val="0"/>
          <w:numId w:val="7"/>
        </w:numPr>
        <w:autoSpaceDE w:val="0"/>
        <w:autoSpaceDN w:val="0"/>
        <w:adjustRightInd w:val="0"/>
        <w:spacing w:after="0" w:line="240" w:lineRule="auto"/>
        <w:rPr>
          <w:rFonts w:ascii="Calibri" w:hAnsi="Calibri" w:cs="Calibri"/>
          <w:color w:val="000000"/>
        </w:rPr>
      </w:pPr>
      <w:r w:rsidRPr="00502FAA">
        <w:rPr>
          <w:rFonts w:ascii="Calibri" w:hAnsi="Calibri" w:cs="Calibri"/>
          <w:color w:val="000000"/>
        </w:rPr>
        <w:t>Judges need to attend one of the following to be considered for a regional assignment: High</w:t>
      </w:r>
    </w:p>
    <w:p w14:paraId="2FFC5CDC" w14:textId="77777777" w:rsidR="00502FAA" w:rsidRPr="00D94294" w:rsidRDefault="002567B7" w:rsidP="00D94294">
      <w:pPr>
        <w:autoSpaceDE w:val="0"/>
        <w:autoSpaceDN w:val="0"/>
        <w:adjustRightInd w:val="0"/>
        <w:spacing w:after="0" w:line="240" w:lineRule="auto"/>
        <w:rPr>
          <w:rFonts w:ascii="Calibri" w:hAnsi="Calibri" w:cs="Calibri"/>
          <w:color w:val="000000"/>
        </w:rPr>
      </w:pPr>
      <w:r>
        <w:rPr>
          <w:rFonts w:ascii="Calibri" w:hAnsi="Calibri" w:cs="Calibri"/>
          <w:color w:val="000000"/>
        </w:rPr>
        <w:t>Tech Clinic (preferred), Regional or National Congress. *(April 2013)</w:t>
      </w:r>
      <w:r w:rsidR="00D94294">
        <w:rPr>
          <w:rFonts w:ascii="Calibri" w:hAnsi="Calibri" w:cs="Calibri"/>
          <w:color w:val="000000"/>
        </w:rPr>
        <w:t xml:space="preserve"> </w:t>
      </w:r>
      <w:r w:rsidR="00502FAA" w:rsidRPr="00D94294">
        <w:rPr>
          <w:rFonts w:ascii="Calibri" w:hAnsi="Calibri" w:cs="Calibri"/>
          <w:color w:val="000000"/>
        </w:rPr>
        <w:t xml:space="preserve">It is suggested that each state committee have </w:t>
      </w:r>
      <w:r w:rsidRPr="00D94294">
        <w:rPr>
          <w:rFonts w:ascii="Calibri" w:hAnsi="Calibri" w:cs="Calibri"/>
          <w:color w:val="000000"/>
        </w:rPr>
        <w:t>Judges fill out an application form to sho</w:t>
      </w:r>
      <w:r w:rsidR="00502FAA" w:rsidRPr="00D94294">
        <w:rPr>
          <w:rFonts w:ascii="Calibri" w:hAnsi="Calibri" w:cs="Calibri"/>
          <w:color w:val="000000"/>
        </w:rPr>
        <w:t>w experience during the previous year. State committees can then, if they so choose, use this information to make decisions. *(November 2015)</w:t>
      </w:r>
    </w:p>
    <w:p w14:paraId="2FFC5CDF" w14:textId="1241E2C5" w:rsidR="002567B7" w:rsidRPr="00E225FC" w:rsidRDefault="002567B7" w:rsidP="00E225FC">
      <w:pPr>
        <w:pStyle w:val="ListParagraph"/>
        <w:numPr>
          <w:ilvl w:val="0"/>
          <w:numId w:val="7"/>
        </w:numPr>
        <w:autoSpaceDE w:val="0"/>
        <w:autoSpaceDN w:val="0"/>
        <w:adjustRightInd w:val="0"/>
        <w:spacing w:after="0" w:line="240" w:lineRule="auto"/>
        <w:rPr>
          <w:rFonts w:ascii="Calibri" w:hAnsi="Calibri" w:cs="Calibri"/>
          <w:color w:val="000000"/>
        </w:rPr>
      </w:pPr>
      <w:r w:rsidRPr="00502FAA">
        <w:rPr>
          <w:rFonts w:ascii="Calibri" w:hAnsi="Calibri" w:cs="Calibri"/>
          <w:color w:val="000000"/>
        </w:rPr>
        <w:t xml:space="preserve">The RTCC takes the state nominations </w:t>
      </w:r>
      <w:r w:rsidR="00E225FC">
        <w:rPr>
          <w:rFonts w:ascii="Calibri" w:hAnsi="Calibri" w:cs="Calibri"/>
          <w:color w:val="000000"/>
        </w:rPr>
        <w:t xml:space="preserve">of the states </w:t>
      </w:r>
      <w:r w:rsidRPr="00502FAA">
        <w:rPr>
          <w:rFonts w:ascii="Calibri" w:hAnsi="Calibri" w:cs="Calibri"/>
          <w:color w:val="000000"/>
        </w:rPr>
        <w:t>in rank order puts together the slate of judges</w:t>
      </w:r>
      <w:r w:rsidR="00E225FC">
        <w:rPr>
          <w:rFonts w:ascii="Calibri" w:hAnsi="Calibri" w:cs="Calibri"/>
          <w:color w:val="000000"/>
        </w:rPr>
        <w:t xml:space="preserve"> to be considered for Westerns and Nationals</w:t>
      </w:r>
      <w:r w:rsidRPr="00502FAA">
        <w:rPr>
          <w:rFonts w:ascii="Calibri" w:hAnsi="Calibri" w:cs="Calibri"/>
          <w:color w:val="000000"/>
        </w:rPr>
        <w:t>. This is</w:t>
      </w:r>
      <w:r w:rsidR="00E225FC">
        <w:rPr>
          <w:rFonts w:ascii="Calibri" w:hAnsi="Calibri" w:cs="Calibri"/>
          <w:color w:val="000000"/>
        </w:rPr>
        <w:t xml:space="preserve"> </w:t>
      </w:r>
      <w:r w:rsidRPr="00E225FC">
        <w:rPr>
          <w:rFonts w:ascii="Calibri" w:hAnsi="Calibri" w:cs="Calibri"/>
          <w:color w:val="000000"/>
        </w:rPr>
        <w:t>done based on experience, state rank, and continuing education</w:t>
      </w:r>
      <w:r w:rsidR="00E225FC">
        <w:rPr>
          <w:rFonts w:ascii="Calibri" w:hAnsi="Calibri" w:cs="Calibri"/>
          <w:color w:val="000000"/>
        </w:rPr>
        <w:t>.</w:t>
      </w:r>
      <w:r w:rsidRPr="00E225FC">
        <w:rPr>
          <w:rFonts w:ascii="Calibri" w:hAnsi="Calibri" w:cs="Calibri"/>
          <w:color w:val="000000"/>
        </w:rPr>
        <w:t xml:space="preserve"> </w:t>
      </w:r>
      <w:r w:rsidR="00E225FC">
        <w:rPr>
          <w:rFonts w:ascii="Calibri" w:hAnsi="Calibri" w:cs="Calibri"/>
          <w:color w:val="000000"/>
        </w:rPr>
        <w:t xml:space="preserve">The slate is </w:t>
      </w:r>
      <w:r w:rsidRPr="00E225FC">
        <w:rPr>
          <w:rFonts w:ascii="Calibri" w:hAnsi="Calibri" w:cs="Calibri"/>
          <w:color w:val="000000"/>
        </w:rPr>
        <w:t>submit</w:t>
      </w:r>
      <w:r w:rsidR="00E225FC">
        <w:rPr>
          <w:rFonts w:ascii="Calibri" w:hAnsi="Calibri" w:cs="Calibri"/>
          <w:color w:val="000000"/>
        </w:rPr>
        <w:t>ted</w:t>
      </w:r>
      <w:r w:rsidRPr="00E225FC">
        <w:rPr>
          <w:rFonts w:ascii="Calibri" w:hAnsi="Calibri" w:cs="Calibri"/>
          <w:color w:val="000000"/>
        </w:rPr>
        <w:t xml:space="preserve"> to the RAC for</w:t>
      </w:r>
      <w:r w:rsidR="00E225FC">
        <w:rPr>
          <w:rFonts w:ascii="Calibri" w:hAnsi="Calibri" w:cs="Calibri"/>
          <w:color w:val="000000"/>
        </w:rPr>
        <w:t xml:space="preserve"> </w:t>
      </w:r>
      <w:r w:rsidR="00E225FC" w:rsidRPr="00E225FC">
        <w:rPr>
          <w:rFonts w:ascii="Calibri" w:hAnsi="Calibri" w:cs="Calibri"/>
          <w:color w:val="000000"/>
        </w:rPr>
        <w:t>approval</w:t>
      </w:r>
      <w:r w:rsidRPr="00E225FC">
        <w:rPr>
          <w:rFonts w:ascii="Calibri" w:hAnsi="Calibri" w:cs="Calibri"/>
          <w:color w:val="000000"/>
        </w:rPr>
        <w:t>.</w:t>
      </w:r>
    </w:p>
    <w:p w14:paraId="2FFC5CE0" w14:textId="77777777" w:rsidR="00502FAA" w:rsidRDefault="00502FAA" w:rsidP="002567B7">
      <w:pPr>
        <w:autoSpaceDE w:val="0"/>
        <w:autoSpaceDN w:val="0"/>
        <w:adjustRightInd w:val="0"/>
        <w:spacing w:after="0" w:line="240" w:lineRule="auto"/>
        <w:rPr>
          <w:rFonts w:ascii="Calibri" w:hAnsi="Calibri" w:cs="Calibri"/>
          <w:color w:val="000000"/>
        </w:rPr>
      </w:pPr>
    </w:p>
    <w:p w14:paraId="2FFC5CE1" w14:textId="77777777" w:rsidR="002567B7" w:rsidRDefault="002567B7" w:rsidP="002567B7">
      <w:pPr>
        <w:autoSpaceDE w:val="0"/>
        <w:autoSpaceDN w:val="0"/>
        <w:adjustRightInd w:val="0"/>
        <w:spacing w:after="0" w:line="240" w:lineRule="auto"/>
        <w:rPr>
          <w:rFonts w:ascii="Calibri-Bold" w:hAnsi="Calibri-Bold" w:cs="Calibri-Bold"/>
          <w:b/>
          <w:bCs/>
          <w:color w:val="000000"/>
        </w:rPr>
      </w:pPr>
      <w:r>
        <w:rPr>
          <w:rFonts w:ascii="ArialBlack" w:hAnsi="ArialBlack" w:cs="ArialBlack"/>
          <w:color w:val="000000"/>
        </w:rPr>
        <w:t xml:space="preserve">9. </w:t>
      </w:r>
      <w:r>
        <w:rPr>
          <w:rFonts w:ascii="Calibri-Bold" w:hAnsi="Calibri-Bold" w:cs="Calibri-Bold"/>
          <w:b/>
          <w:bCs/>
          <w:color w:val="000000"/>
        </w:rPr>
        <w:t>Regional Meets</w:t>
      </w:r>
    </w:p>
    <w:p w14:paraId="2FFC5CE2" w14:textId="289E2946"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Information on petitions, </w:t>
      </w:r>
      <w:proofErr w:type="gramStart"/>
      <w:r>
        <w:rPr>
          <w:rFonts w:ascii="Calibri" w:hAnsi="Calibri" w:cs="Calibri"/>
          <w:color w:val="000000"/>
        </w:rPr>
        <w:t>meet</w:t>
      </w:r>
      <w:proofErr w:type="gramEnd"/>
      <w:r>
        <w:rPr>
          <w:rFonts w:ascii="Calibri" w:hAnsi="Calibri" w:cs="Calibri"/>
          <w:color w:val="000000"/>
        </w:rPr>
        <w:t xml:space="preserve"> director requirements, and scoring are found in the Rules and Policies.</w:t>
      </w:r>
    </w:p>
    <w:p w14:paraId="2FFC5CE3" w14:textId="47FF7666"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petition form is at </w:t>
      </w:r>
      <w:hyperlink r:id="rId20" w:history="1">
        <w:r w:rsidR="00622E12">
          <w:rPr>
            <w:rStyle w:val="Hyperlink"/>
          </w:rPr>
          <w:t>https://usagym.org/PDFs/Forms/Women/injury2019.pdf</w:t>
        </w:r>
      </w:hyperlink>
      <w:r w:rsidR="00622E12">
        <w:t xml:space="preserve"> </w:t>
      </w:r>
      <w:r>
        <w:rPr>
          <w:rFonts w:ascii="Calibri" w:hAnsi="Calibri" w:cs="Calibri"/>
          <w:color w:val="000000"/>
        </w:rPr>
        <w:t>The Regional Meet is</w:t>
      </w:r>
    </w:p>
    <w:p w14:paraId="2FFC5CE4" w14:textId="77777777" w:rsidR="002567B7" w:rsidRDefault="002567B7" w:rsidP="002567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 total jurisdiction of the RAC. </w:t>
      </w:r>
      <w:r w:rsidRPr="003B4722">
        <w:rPr>
          <w:rFonts w:ascii="Calibri" w:hAnsi="Calibri" w:cs="Calibri"/>
          <w:b/>
          <w:bCs/>
          <w:color w:val="000000"/>
        </w:rPr>
        <w:t xml:space="preserve">NO CHANGES in format </w:t>
      </w:r>
      <w:r>
        <w:rPr>
          <w:rFonts w:ascii="Calibri" w:hAnsi="Calibri" w:cs="Calibri"/>
          <w:color w:val="000000"/>
        </w:rPr>
        <w:t>can be made by the host without the</w:t>
      </w:r>
    </w:p>
    <w:p w14:paraId="2FFC5CE5" w14:textId="77777777" w:rsidR="002567B7"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approval of the RAC.</w:t>
      </w:r>
    </w:p>
    <w:p w14:paraId="618AB4F1" w14:textId="77777777" w:rsidR="00E65DA3" w:rsidRPr="00857F79" w:rsidRDefault="00E65DA3" w:rsidP="002567B7">
      <w:pPr>
        <w:autoSpaceDE w:val="0"/>
        <w:autoSpaceDN w:val="0"/>
        <w:adjustRightInd w:val="0"/>
        <w:spacing w:after="0" w:line="240" w:lineRule="auto"/>
        <w:rPr>
          <w:rFonts w:ascii="Calibri" w:hAnsi="Calibri" w:cs="Calibri"/>
          <w:color w:val="000000"/>
        </w:rPr>
      </w:pPr>
    </w:p>
    <w:p w14:paraId="2FFC5CE6" w14:textId="2D4D41F3" w:rsidR="00502FAA" w:rsidRPr="00291500" w:rsidRDefault="00E65DA3" w:rsidP="00291500">
      <w:pPr>
        <w:pStyle w:val="ListParagraph"/>
        <w:numPr>
          <w:ilvl w:val="0"/>
          <w:numId w:val="25"/>
        </w:numPr>
        <w:autoSpaceDE w:val="0"/>
        <w:autoSpaceDN w:val="0"/>
        <w:adjustRightInd w:val="0"/>
        <w:spacing w:after="0" w:line="240" w:lineRule="auto"/>
        <w:rPr>
          <w:rFonts w:ascii="Calibri" w:hAnsi="Calibri" w:cs="Calibri"/>
          <w:b/>
          <w:bCs/>
          <w:color w:val="000000"/>
        </w:rPr>
      </w:pPr>
      <w:r w:rsidRPr="00291500">
        <w:rPr>
          <w:rFonts w:ascii="Calibri" w:hAnsi="Calibri" w:cs="Calibri"/>
          <w:b/>
          <w:bCs/>
          <w:color w:val="000000"/>
        </w:rPr>
        <w:t>Specialists Qualifying to Regionals</w:t>
      </w:r>
    </w:p>
    <w:p w14:paraId="2FFC5CEA" w14:textId="6AB321C0" w:rsidR="00502FAA" w:rsidRPr="00E65DA3" w:rsidRDefault="00E65DA3" w:rsidP="00291500">
      <w:pPr>
        <w:autoSpaceDE w:val="0"/>
        <w:autoSpaceDN w:val="0"/>
        <w:adjustRightInd w:val="0"/>
        <w:spacing w:after="0" w:line="240" w:lineRule="auto"/>
        <w:ind w:left="720" w:firstLine="270"/>
        <w:rPr>
          <w:rFonts w:ascii="Calibri" w:hAnsi="Calibri" w:cs="Calibri"/>
          <w:color w:val="000000"/>
          <w:sz w:val="24"/>
          <w:szCs w:val="24"/>
        </w:rPr>
      </w:pPr>
      <w:r>
        <w:rPr>
          <w:rFonts w:ascii="Calibri" w:hAnsi="Calibri" w:cs="Calibri"/>
          <w:color w:val="000000"/>
          <w:sz w:val="24"/>
          <w:szCs w:val="24"/>
        </w:rPr>
        <w:lastRenderedPageBreak/>
        <w:t xml:space="preserve">1). </w:t>
      </w:r>
      <w:r w:rsidR="00291500">
        <w:rPr>
          <w:rFonts w:ascii="Calibri" w:hAnsi="Calibri" w:cs="Calibri"/>
          <w:color w:val="000000"/>
          <w:sz w:val="24"/>
          <w:szCs w:val="24"/>
        </w:rPr>
        <w:t xml:space="preserve"> </w:t>
      </w:r>
      <w:r w:rsidR="00AB19AB" w:rsidRPr="005637B4">
        <w:rPr>
          <w:rFonts w:ascii="Calibri" w:hAnsi="Calibri" w:cs="Calibri"/>
          <w:color w:val="000000"/>
          <w:sz w:val="24"/>
          <w:szCs w:val="24"/>
          <w:highlight w:val="yellow"/>
        </w:rPr>
        <w:t>Any Level 9 or 10 athlete that was not declared a specialist and achieves a score of 9.0 on any event at their respective state meet, may compete at the regional meet on those event(s).</w:t>
      </w:r>
      <w:r w:rsidR="00BE483E" w:rsidRPr="005637B4">
        <w:rPr>
          <w:rFonts w:ascii="Calibri" w:hAnsi="Calibri" w:cs="Calibri"/>
          <w:color w:val="000000"/>
          <w:sz w:val="24"/>
          <w:szCs w:val="24"/>
          <w:highlight w:val="yellow"/>
        </w:rPr>
        <w:t xml:space="preserve"> (</w:t>
      </w:r>
      <w:proofErr w:type="gramStart"/>
      <w:r w:rsidR="00BE483E" w:rsidRPr="005637B4">
        <w:rPr>
          <w:rFonts w:ascii="Calibri" w:hAnsi="Calibri" w:cs="Calibri"/>
          <w:color w:val="000000"/>
          <w:sz w:val="24"/>
          <w:szCs w:val="24"/>
          <w:highlight w:val="yellow"/>
        </w:rPr>
        <w:t>June,</w:t>
      </w:r>
      <w:proofErr w:type="gramEnd"/>
      <w:r w:rsidR="00BE483E" w:rsidRPr="005637B4">
        <w:rPr>
          <w:rFonts w:ascii="Calibri" w:hAnsi="Calibri" w:cs="Calibri"/>
          <w:color w:val="000000"/>
          <w:sz w:val="24"/>
          <w:szCs w:val="24"/>
          <w:highlight w:val="yellow"/>
        </w:rPr>
        <w:t xml:space="preserve"> 2023)</w:t>
      </w:r>
    </w:p>
    <w:p w14:paraId="4E0B15E2" w14:textId="744AC40B" w:rsidR="00AB19AB" w:rsidRPr="00E65DA3" w:rsidRDefault="00E65DA3" w:rsidP="00291500">
      <w:pPr>
        <w:autoSpaceDE w:val="0"/>
        <w:autoSpaceDN w:val="0"/>
        <w:adjustRightInd w:val="0"/>
        <w:spacing w:after="0" w:line="240" w:lineRule="auto"/>
        <w:ind w:left="720" w:firstLine="270"/>
        <w:rPr>
          <w:rFonts w:ascii="Calibri" w:hAnsi="Calibri" w:cs="Calibri"/>
          <w:color w:val="000000"/>
          <w:sz w:val="24"/>
          <w:szCs w:val="24"/>
        </w:rPr>
      </w:pPr>
      <w:r>
        <w:rPr>
          <w:rFonts w:ascii="Calibri" w:hAnsi="Calibri" w:cs="Calibri"/>
          <w:color w:val="000000"/>
          <w:sz w:val="24"/>
          <w:szCs w:val="24"/>
        </w:rPr>
        <w:t xml:space="preserve">2). </w:t>
      </w:r>
      <w:r w:rsidR="00AB19AB" w:rsidRPr="00E65DA3">
        <w:rPr>
          <w:rFonts w:ascii="Calibri" w:hAnsi="Calibri" w:cs="Calibri"/>
          <w:color w:val="000000"/>
          <w:sz w:val="24"/>
          <w:szCs w:val="24"/>
        </w:rPr>
        <w:t xml:space="preserve">Any Level 7 or 8 athlete must be declared a specialist by their respective state declaration date and score a 9.0 on their respective events </w:t>
      </w:r>
      <w:r w:rsidR="002A4C96">
        <w:rPr>
          <w:rFonts w:ascii="Calibri" w:hAnsi="Calibri" w:cs="Calibri"/>
          <w:color w:val="000000"/>
          <w:sz w:val="24"/>
          <w:szCs w:val="24"/>
        </w:rPr>
        <w:t xml:space="preserve">at their state meet </w:t>
      </w:r>
      <w:r w:rsidR="00AB19AB" w:rsidRPr="00E65DA3">
        <w:rPr>
          <w:rFonts w:ascii="Calibri" w:hAnsi="Calibri" w:cs="Calibri"/>
          <w:color w:val="000000"/>
          <w:sz w:val="24"/>
          <w:szCs w:val="24"/>
        </w:rPr>
        <w:t>to qualify to the regional meet.</w:t>
      </w:r>
      <w:r w:rsidRPr="00E65DA3">
        <w:rPr>
          <w:rFonts w:ascii="Calibri" w:hAnsi="Calibri" w:cs="Calibri"/>
          <w:color w:val="000000"/>
          <w:sz w:val="24"/>
          <w:szCs w:val="24"/>
        </w:rPr>
        <w:t xml:space="preserve"> (</w:t>
      </w:r>
      <w:proofErr w:type="gramStart"/>
      <w:r w:rsidRPr="00E65DA3">
        <w:rPr>
          <w:rFonts w:ascii="Calibri" w:hAnsi="Calibri" w:cs="Calibri"/>
          <w:color w:val="000000"/>
          <w:sz w:val="24"/>
          <w:szCs w:val="24"/>
        </w:rPr>
        <w:t>June,</w:t>
      </w:r>
      <w:proofErr w:type="gramEnd"/>
      <w:r w:rsidRPr="00E65DA3">
        <w:rPr>
          <w:rFonts w:ascii="Calibri" w:hAnsi="Calibri" w:cs="Calibri"/>
          <w:color w:val="000000"/>
          <w:sz w:val="24"/>
          <w:szCs w:val="24"/>
        </w:rPr>
        <w:t xml:space="preserve"> 2023)</w:t>
      </w:r>
    </w:p>
    <w:p w14:paraId="2FFC5CEC" w14:textId="6A6F50F8" w:rsidR="002567B7" w:rsidRPr="00E65DA3" w:rsidRDefault="00E65DA3" w:rsidP="00291500">
      <w:pPr>
        <w:autoSpaceDE w:val="0"/>
        <w:autoSpaceDN w:val="0"/>
        <w:adjustRightInd w:val="0"/>
        <w:spacing w:after="0" w:line="240" w:lineRule="auto"/>
        <w:ind w:left="720" w:firstLine="270"/>
        <w:rPr>
          <w:rFonts w:ascii="Calibri" w:hAnsi="Calibri" w:cs="Calibri"/>
          <w:color w:val="000000"/>
          <w:sz w:val="24"/>
          <w:szCs w:val="24"/>
        </w:rPr>
      </w:pPr>
      <w:r>
        <w:rPr>
          <w:rFonts w:ascii="Calibri" w:hAnsi="Calibri" w:cs="Calibri"/>
          <w:color w:val="000000"/>
          <w:sz w:val="24"/>
          <w:szCs w:val="24"/>
        </w:rPr>
        <w:t xml:space="preserve">3.) </w:t>
      </w:r>
      <w:r w:rsidR="002567B7" w:rsidRPr="00E65DA3">
        <w:rPr>
          <w:rFonts w:ascii="Calibri" w:hAnsi="Calibri" w:cs="Calibri"/>
          <w:color w:val="000000"/>
          <w:sz w:val="24"/>
          <w:szCs w:val="24"/>
        </w:rPr>
        <w:t>If petitioning</w:t>
      </w:r>
      <w:r w:rsidRPr="00E65DA3">
        <w:rPr>
          <w:rFonts w:ascii="Calibri" w:hAnsi="Calibri" w:cs="Calibri"/>
          <w:color w:val="000000"/>
          <w:sz w:val="24"/>
          <w:szCs w:val="24"/>
        </w:rPr>
        <w:t xml:space="preserve"> to the regional meet as a specialist</w:t>
      </w:r>
      <w:r w:rsidR="002567B7" w:rsidRPr="00E65DA3">
        <w:rPr>
          <w:rFonts w:ascii="Calibri" w:hAnsi="Calibri" w:cs="Calibri"/>
          <w:color w:val="000000"/>
          <w:sz w:val="24"/>
          <w:szCs w:val="24"/>
        </w:rPr>
        <w:t>, a score of 9.25 must</w:t>
      </w:r>
      <w:r w:rsidR="00502FAA" w:rsidRPr="00E65DA3">
        <w:rPr>
          <w:rFonts w:ascii="Calibri" w:hAnsi="Calibri" w:cs="Calibri"/>
          <w:color w:val="000000"/>
          <w:sz w:val="24"/>
          <w:szCs w:val="24"/>
        </w:rPr>
        <w:t xml:space="preserve"> </w:t>
      </w:r>
      <w:r w:rsidR="002567B7" w:rsidRPr="00E65DA3">
        <w:rPr>
          <w:rFonts w:ascii="Calibri" w:hAnsi="Calibri" w:cs="Calibri"/>
          <w:color w:val="000000"/>
          <w:sz w:val="24"/>
          <w:szCs w:val="24"/>
        </w:rPr>
        <w:t>have been achieved during the competitive season. (</w:t>
      </w:r>
      <w:proofErr w:type="gramStart"/>
      <w:r w:rsidRPr="00E65DA3">
        <w:rPr>
          <w:rFonts w:ascii="Calibri" w:hAnsi="Calibri" w:cs="Calibri"/>
          <w:color w:val="000000"/>
          <w:sz w:val="24"/>
          <w:szCs w:val="24"/>
        </w:rPr>
        <w:t>June,</w:t>
      </w:r>
      <w:proofErr w:type="gramEnd"/>
      <w:r w:rsidRPr="00E65DA3">
        <w:rPr>
          <w:rFonts w:ascii="Calibri" w:hAnsi="Calibri" w:cs="Calibri"/>
          <w:color w:val="000000"/>
          <w:sz w:val="24"/>
          <w:szCs w:val="24"/>
        </w:rPr>
        <w:t xml:space="preserve"> 2023</w:t>
      </w:r>
      <w:r w:rsidR="002567B7" w:rsidRPr="00E65DA3">
        <w:rPr>
          <w:rFonts w:ascii="Calibri" w:hAnsi="Calibri" w:cs="Calibri"/>
          <w:color w:val="000000"/>
          <w:sz w:val="24"/>
          <w:szCs w:val="24"/>
        </w:rPr>
        <w:t>)</w:t>
      </w:r>
    </w:p>
    <w:p w14:paraId="2FFC5CED" w14:textId="77777777" w:rsidR="00502FAA" w:rsidRPr="00857F79" w:rsidRDefault="00502FAA" w:rsidP="002567B7">
      <w:pPr>
        <w:autoSpaceDE w:val="0"/>
        <w:autoSpaceDN w:val="0"/>
        <w:adjustRightInd w:val="0"/>
        <w:spacing w:after="0" w:line="240" w:lineRule="auto"/>
        <w:rPr>
          <w:rFonts w:ascii="Calibri" w:hAnsi="Calibri" w:cs="Calibri"/>
          <w:color w:val="000000"/>
          <w:sz w:val="24"/>
          <w:szCs w:val="24"/>
        </w:rPr>
      </w:pPr>
    </w:p>
    <w:p w14:paraId="2FFC5CEE" w14:textId="41424B63" w:rsidR="002567B7" w:rsidRPr="00291500" w:rsidRDefault="002567B7" w:rsidP="00291500">
      <w:pPr>
        <w:pStyle w:val="ListParagraph"/>
        <w:numPr>
          <w:ilvl w:val="0"/>
          <w:numId w:val="25"/>
        </w:numPr>
        <w:autoSpaceDE w:val="0"/>
        <w:autoSpaceDN w:val="0"/>
        <w:adjustRightInd w:val="0"/>
        <w:spacing w:after="0" w:line="240" w:lineRule="auto"/>
        <w:rPr>
          <w:rFonts w:ascii="Calibri-Bold" w:hAnsi="Calibri-Bold" w:cs="Calibri-Bold"/>
          <w:b/>
          <w:bCs/>
          <w:color w:val="000000"/>
        </w:rPr>
      </w:pPr>
      <w:r w:rsidRPr="00291500">
        <w:rPr>
          <w:rFonts w:ascii="Calibri-Bold" w:hAnsi="Calibri-Bold" w:cs="Calibri-Bold"/>
          <w:b/>
          <w:bCs/>
          <w:color w:val="000000"/>
        </w:rPr>
        <w:t>Guidelines for Awarding of Regional Meet Bids</w:t>
      </w:r>
    </w:p>
    <w:p w14:paraId="2FFC5CEF"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Persons interested in hosting a regional championship competition need to submit a bid and cover </w:t>
      </w:r>
      <w:proofErr w:type="gramStart"/>
      <w:r w:rsidRPr="00857F79">
        <w:rPr>
          <w:rFonts w:ascii="Calibri" w:hAnsi="Calibri" w:cs="Calibri"/>
          <w:color w:val="000000"/>
        </w:rPr>
        <w:t>letter</w:t>
      </w:r>
      <w:proofErr w:type="gramEnd"/>
    </w:p>
    <w:p w14:paraId="2FFC5CF0"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which can be found at </w:t>
      </w:r>
      <w:r w:rsidRPr="00857F79">
        <w:rPr>
          <w:rFonts w:ascii="Calibri" w:hAnsi="Calibri" w:cs="Calibri"/>
          <w:color w:val="0561C2"/>
        </w:rPr>
        <w:t>http://usagregion2.com/</w:t>
      </w:r>
      <w:r w:rsidRPr="00857F79">
        <w:rPr>
          <w:rFonts w:ascii="Calibri" w:hAnsi="Calibri" w:cs="Calibri"/>
          <w:color w:val="000000"/>
        </w:rPr>
        <w:t>. All bids and cover letter</w:t>
      </w:r>
      <w:r w:rsidR="00AD0797" w:rsidRPr="00857F79">
        <w:rPr>
          <w:rFonts w:ascii="Calibri" w:hAnsi="Calibri" w:cs="Calibri"/>
          <w:color w:val="000000"/>
        </w:rPr>
        <w:t>s</w:t>
      </w:r>
      <w:r w:rsidRPr="00857F79">
        <w:rPr>
          <w:rFonts w:ascii="Calibri" w:hAnsi="Calibri" w:cs="Calibri"/>
          <w:color w:val="000000"/>
        </w:rPr>
        <w:t xml:space="preserve"> should be submitted to the</w:t>
      </w:r>
    </w:p>
    <w:p w14:paraId="2FFC5CF1" w14:textId="2A0CA844"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RACC no later than April 1. </w:t>
      </w:r>
      <w:r w:rsidR="000A1027" w:rsidRPr="00857F79">
        <w:rPr>
          <w:rFonts w:ascii="Calibri" w:hAnsi="Calibri" w:cs="Calibri"/>
          <w:color w:val="000000"/>
        </w:rPr>
        <w:t xml:space="preserve">Modified </w:t>
      </w:r>
      <w:r w:rsidRPr="00857F79">
        <w:rPr>
          <w:rFonts w:ascii="Calibri" w:hAnsi="Calibri" w:cs="Calibri"/>
          <w:color w:val="000000"/>
        </w:rPr>
        <w:t>Capital Cup (2 sets of equipment with a double wide strip for</w:t>
      </w:r>
    </w:p>
    <w:p w14:paraId="2FFC5CF3" w14:textId="0C71A170"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warmup) </w:t>
      </w:r>
      <w:r w:rsidR="000A1027" w:rsidRPr="00857F79">
        <w:rPr>
          <w:rFonts w:ascii="Calibri" w:hAnsi="Calibri" w:cs="Calibri"/>
          <w:color w:val="000000"/>
        </w:rPr>
        <w:t xml:space="preserve">or two floors </w:t>
      </w:r>
      <w:r w:rsidRPr="00857F79">
        <w:rPr>
          <w:rFonts w:ascii="Calibri" w:hAnsi="Calibri" w:cs="Calibri"/>
          <w:color w:val="000000"/>
        </w:rPr>
        <w:t xml:space="preserve">is the suggested </w:t>
      </w:r>
      <w:r w:rsidR="000A1027" w:rsidRPr="00857F79">
        <w:rPr>
          <w:rFonts w:ascii="Calibri" w:hAnsi="Calibri" w:cs="Calibri"/>
          <w:color w:val="000000"/>
        </w:rPr>
        <w:t>meet setup</w:t>
      </w:r>
      <w:r w:rsidRPr="00857F79">
        <w:rPr>
          <w:rFonts w:ascii="Calibri" w:hAnsi="Calibri" w:cs="Calibri"/>
          <w:color w:val="000000"/>
        </w:rPr>
        <w:t>. The format and placement of sessions is a Regional</w:t>
      </w:r>
      <w:r w:rsidR="000A1027" w:rsidRPr="00857F79">
        <w:rPr>
          <w:rFonts w:ascii="Calibri" w:hAnsi="Calibri" w:cs="Calibri"/>
          <w:color w:val="000000"/>
        </w:rPr>
        <w:t xml:space="preserve"> </w:t>
      </w:r>
      <w:r w:rsidRPr="00857F79">
        <w:rPr>
          <w:rFonts w:ascii="Calibri" w:hAnsi="Calibri" w:cs="Calibri"/>
          <w:color w:val="000000"/>
        </w:rPr>
        <w:t>Administrative Committee responsibility.</w:t>
      </w:r>
    </w:p>
    <w:p w14:paraId="2FFC5CF4" w14:textId="77777777" w:rsidR="00AD0797" w:rsidRPr="00857F79" w:rsidRDefault="00AD0797" w:rsidP="002567B7">
      <w:pPr>
        <w:autoSpaceDE w:val="0"/>
        <w:autoSpaceDN w:val="0"/>
        <w:adjustRightInd w:val="0"/>
        <w:spacing w:after="0" w:line="240" w:lineRule="auto"/>
        <w:rPr>
          <w:rFonts w:ascii="Calibri" w:hAnsi="Calibri" w:cs="Calibri"/>
          <w:color w:val="000000"/>
        </w:rPr>
      </w:pPr>
    </w:p>
    <w:p w14:paraId="2FFC5CF5" w14:textId="2F1E3742" w:rsidR="002567B7" w:rsidRPr="00E65DA3" w:rsidRDefault="002567B7" w:rsidP="00E65DA3">
      <w:pPr>
        <w:pStyle w:val="ListParagraph"/>
        <w:numPr>
          <w:ilvl w:val="0"/>
          <w:numId w:val="23"/>
        </w:numPr>
        <w:autoSpaceDE w:val="0"/>
        <w:autoSpaceDN w:val="0"/>
        <w:adjustRightInd w:val="0"/>
        <w:spacing w:after="0" w:line="240" w:lineRule="auto"/>
        <w:rPr>
          <w:rFonts w:ascii="Calibri-Bold" w:hAnsi="Calibri-Bold" w:cs="Calibri-Bold"/>
          <w:b/>
          <w:bCs/>
          <w:color w:val="000000"/>
        </w:rPr>
      </w:pPr>
      <w:r w:rsidRPr="00E65DA3">
        <w:rPr>
          <w:rFonts w:ascii="Calibri-Bold" w:hAnsi="Calibri-Bold" w:cs="Calibri-Bold"/>
          <w:b/>
          <w:bCs/>
          <w:color w:val="000000"/>
        </w:rPr>
        <w:t>Gate Fees</w:t>
      </w:r>
    </w:p>
    <w:p w14:paraId="2FFC5CF6"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Gate fees must meet the guidelines listed within the Rules and Policies of USA gymnastics.</w:t>
      </w:r>
    </w:p>
    <w:p w14:paraId="2FFC5CF7" w14:textId="77777777" w:rsidR="00D94294" w:rsidRPr="00857F79" w:rsidRDefault="00D94294" w:rsidP="002567B7">
      <w:pPr>
        <w:autoSpaceDE w:val="0"/>
        <w:autoSpaceDN w:val="0"/>
        <w:adjustRightInd w:val="0"/>
        <w:spacing w:after="0" w:line="240" w:lineRule="auto"/>
        <w:rPr>
          <w:rFonts w:ascii="Calibri" w:hAnsi="Calibri" w:cs="Calibri"/>
          <w:color w:val="000000"/>
        </w:rPr>
      </w:pPr>
    </w:p>
    <w:p w14:paraId="2FFC5CF8" w14:textId="0E183FFB" w:rsidR="002567B7" w:rsidRPr="00E65DA3" w:rsidRDefault="002567B7" w:rsidP="00E65DA3">
      <w:pPr>
        <w:pStyle w:val="ListParagraph"/>
        <w:numPr>
          <w:ilvl w:val="0"/>
          <w:numId w:val="23"/>
        </w:numPr>
        <w:autoSpaceDE w:val="0"/>
        <w:autoSpaceDN w:val="0"/>
        <w:adjustRightInd w:val="0"/>
        <w:spacing w:after="0" w:line="240" w:lineRule="auto"/>
        <w:rPr>
          <w:rFonts w:ascii="Calibri-Bold" w:hAnsi="Calibri-Bold" w:cs="Calibri-Bold"/>
          <w:b/>
          <w:bCs/>
          <w:color w:val="000000"/>
        </w:rPr>
      </w:pPr>
      <w:r w:rsidRPr="00E65DA3">
        <w:rPr>
          <w:rFonts w:ascii="Calibri-Bold" w:hAnsi="Calibri-Bold" w:cs="Calibri-Bold"/>
          <w:b/>
          <w:bCs/>
          <w:color w:val="000000"/>
        </w:rPr>
        <w:t>Financial Reports</w:t>
      </w:r>
    </w:p>
    <w:p w14:paraId="2FFC5CF9" w14:textId="2E6E102E"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Per the Rules and Policie</w:t>
      </w:r>
      <w:r w:rsidR="00145A52" w:rsidRPr="00857F79">
        <w:rPr>
          <w:rFonts w:ascii="Calibri" w:hAnsi="Calibri" w:cs="Calibri"/>
          <w:color w:val="000000"/>
        </w:rPr>
        <w:t>s</w:t>
      </w:r>
      <w:r w:rsidRPr="00857F79">
        <w:rPr>
          <w:rFonts w:ascii="Calibri" w:hAnsi="Calibri" w:cs="Calibri"/>
          <w:color w:val="000000"/>
        </w:rPr>
        <w:t>, a financial report must be sent to the RACC within 45 days. If no</w:t>
      </w:r>
    </w:p>
    <w:p w14:paraId="2FFC5CFA"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report is filed, the host will not be eligible to host another Regional Meet. Financial report forms are</w:t>
      </w:r>
    </w:p>
    <w:p w14:paraId="2FFC5CFB" w14:textId="04D3B360"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found at </w:t>
      </w:r>
      <w:hyperlink r:id="rId21" w:history="1">
        <w:r w:rsidR="00426A36" w:rsidRPr="00857F79">
          <w:rPr>
            <w:rStyle w:val="Hyperlink"/>
          </w:rPr>
          <w:t>https://usagym.org/PDFs/Forms/Women/financial.pdf</w:t>
        </w:r>
      </w:hyperlink>
    </w:p>
    <w:p w14:paraId="2FFC5CFC" w14:textId="77777777" w:rsidR="00D94294" w:rsidRPr="00857F79" w:rsidRDefault="00D94294" w:rsidP="002567B7">
      <w:pPr>
        <w:autoSpaceDE w:val="0"/>
        <w:autoSpaceDN w:val="0"/>
        <w:adjustRightInd w:val="0"/>
        <w:spacing w:after="0" w:line="240" w:lineRule="auto"/>
        <w:rPr>
          <w:rFonts w:ascii="Calibri" w:hAnsi="Calibri" w:cs="Calibri"/>
          <w:color w:val="000000"/>
        </w:rPr>
      </w:pPr>
    </w:p>
    <w:p w14:paraId="2FFC5CFD" w14:textId="3A0EA3C9" w:rsidR="002567B7" w:rsidRPr="00E65DA3" w:rsidRDefault="002567B7" w:rsidP="00E65DA3">
      <w:pPr>
        <w:pStyle w:val="ListParagraph"/>
        <w:numPr>
          <w:ilvl w:val="0"/>
          <w:numId w:val="23"/>
        </w:numPr>
        <w:autoSpaceDE w:val="0"/>
        <w:autoSpaceDN w:val="0"/>
        <w:adjustRightInd w:val="0"/>
        <w:spacing w:after="0" w:line="240" w:lineRule="auto"/>
        <w:rPr>
          <w:rFonts w:ascii="Calibri-Bold" w:hAnsi="Calibri-Bold" w:cs="Calibri-Bold"/>
          <w:b/>
          <w:bCs/>
          <w:color w:val="000000"/>
        </w:rPr>
      </w:pPr>
      <w:r w:rsidRPr="00E65DA3">
        <w:rPr>
          <w:rFonts w:ascii="Calibri-Bold" w:hAnsi="Calibri-Bold" w:cs="Calibri-Bold"/>
          <w:b/>
          <w:bCs/>
          <w:color w:val="000000"/>
        </w:rPr>
        <w:t>Change(s) In Meet Bids</w:t>
      </w:r>
    </w:p>
    <w:p w14:paraId="2FFC5CFE"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All meet directors are required to notify the RACC of any significant changes to the bid, i.e., site, </w:t>
      </w:r>
      <w:proofErr w:type="gramStart"/>
      <w:r w:rsidRPr="00857F79">
        <w:rPr>
          <w:rFonts w:ascii="Calibri" w:hAnsi="Calibri" w:cs="Calibri"/>
          <w:color w:val="000000"/>
        </w:rPr>
        <w:t>meet</w:t>
      </w:r>
      <w:proofErr w:type="gramEnd"/>
    </w:p>
    <w:p w14:paraId="2FFC5CFF"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director or other changes that will impact the competition. A major change after a bid has been</w:t>
      </w:r>
    </w:p>
    <w:p w14:paraId="2FFC5D00"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awarded could rescind the award of the bid and reopen the bidding process.</w:t>
      </w:r>
    </w:p>
    <w:p w14:paraId="2FFC5D01" w14:textId="77777777" w:rsidR="00D94294" w:rsidRPr="00857F79" w:rsidRDefault="00D94294" w:rsidP="002567B7">
      <w:pPr>
        <w:autoSpaceDE w:val="0"/>
        <w:autoSpaceDN w:val="0"/>
        <w:adjustRightInd w:val="0"/>
        <w:spacing w:after="0" w:line="240" w:lineRule="auto"/>
        <w:rPr>
          <w:rFonts w:ascii="SymbolMT" w:eastAsia="SymbolMT" w:hAnsi="ArialBlack" w:cs="SymbolMT"/>
          <w:color w:val="000000"/>
        </w:rPr>
      </w:pPr>
    </w:p>
    <w:p w14:paraId="2FFC5D02" w14:textId="77777777" w:rsidR="002567B7" w:rsidRPr="00857F79" w:rsidRDefault="002567B7" w:rsidP="00E65DA3">
      <w:pPr>
        <w:pStyle w:val="ListParagraph"/>
        <w:numPr>
          <w:ilvl w:val="0"/>
          <w:numId w:val="23"/>
        </w:numPr>
        <w:autoSpaceDE w:val="0"/>
        <w:autoSpaceDN w:val="0"/>
        <w:adjustRightInd w:val="0"/>
        <w:spacing w:after="0" w:line="240" w:lineRule="auto"/>
        <w:rPr>
          <w:rFonts w:ascii="Calibri-Bold" w:hAnsi="Calibri-Bold" w:cs="Calibri-Bold"/>
          <w:b/>
          <w:bCs/>
          <w:color w:val="000000"/>
        </w:rPr>
      </w:pPr>
      <w:r w:rsidRPr="00857F79">
        <w:rPr>
          <w:rFonts w:ascii="Calibri-Bold" w:hAnsi="Calibri-Bold" w:cs="Calibri-Bold"/>
          <w:b/>
          <w:bCs/>
          <w:color w:val="000000"/>
        </w:rPr>
        <w:t>Equipment Requirements</w:t>
      </w:r>
    </w:p>
    <w:p w14:paraId="2FFC5D04" w14:textId="13FE45ED"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Each meet director is to be familiar with the USA Gymnastics Rules and Policies and the requirement of</w:t>
      </w:r>
      <w:r w:rsidR="00C31C73" w:rsidRPr="00857F79">
        <w:rPr>
          <w:rFonts w:ascii="Calibri" w:hAnsi="Calibri" w:cs="Calibri"/>
          <w:color w:val="000000"/>
        </w:rPr>
        <w:t xml:space="preserve"> AAI </w:t>
      </w:r>
      <w:r w:rsidRPr="00857F79">
        <w:rPr>
          <w:rFonts w:ascii="Calibri" w:hAnsi="Calibri" w:cs="Calibri"/>
          <w:color w:val="000000"/>
        </w:rPr>
        <w:t>equipment for all regional competitions. Meet directors are required to furnish enough equipment</w:t>
      </w:r>
    </w:p>
    <w:p w14:paraId="2FFC5D05"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including sting mats to provide a safe and adequately furnished environment as required by the USA</w:t>
      </w:r>
    </w:p>
    <w:p w14:paraId="2FFC5D06"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Gymnastics.</w:t>
      </w:r>
    </w:p>
    <w:p w14:paraId="2FFC5D07" w14:textId="77777777" w:rsidR="00D94294" w:rsidRPr="00857F79" w:rsidRDefault="00D94294" w:rsidP="002567B7">
      <w:pPr>
        <w:autoSpaceDE w:val="0"/>
        <w:autoSpaceDN w:val="0"/>
        <w:adjustRightInd w:val="0"/>
        <w:spacing w:after="0" w:line="240" w:lineRule="auto"/>
        <w:rPr>
          <w:rFonts w:ascii="SymbolMT" w:eastAsia="SymbolMT" w:hAnsi="ArialBlack" w:cs="SymbolMT"/>
          <w:color w:val="000000"/>
        </w:rPr>
      </w:pPr>
    </w:p>
    <w:p w14:paraId="2FFC5D08" w14:textId="72EE71BE" w:rsidR="002567B7" w:rsidRPr="00857F79" w:rsidRDefault="002567B7" w:rsidP="00E65DA3">
      <w:pPr>
        <w:pStyle w:val="ListParagraph"/>
        <w:numPr>
          <w:ilvl w:val="0"/>
          <w:numId w:val="23"/>
        </w:numPr>
        <w:autoSpaceDE w:val="0"/>
        <w:autoSpaceDN w:val="0"/>
        <w:adjustRightInd w:val="0"/>
        <w:spacing w:after="0" w:line="240" w:lineRule="auto"/>
        <w:rPr>
          <w:rFonts w:ascii="Calibri-Bold" w:hAnsi="Calibri-Bold" w:cs="Calibri-Bold"/>
          <w:b/>
          <w:bCs/>
          <w:color w:val="000000"/>
        </w:rPr>
      </w:pPr>
      <w:r w:rsidRPr="00857F79">
        <w:rPr>
          <w:rFonts w:ascii="Calibri-Bold" w:hAnsi="Calibri-Bold" w:cs="Calibri-Bold"/>
          <w:b/>
          <w:bCs/>
          <w:color w:val="000000"/>
        </w:rPr>
        <w:t xml:space="preserve">Regional </w:t>
      </w:r>
      <w:r w:rsidR="0096696E" w:rsidRPr="00857F79">
        <w:rPr>
          <w:rFonts w:ascii="Calibri-Bold" w:hAnsi="Calibri-Bold" w:cs="Calibri-Bold"/>
          <w:b/>
          <w:bCs/>
          <w:color w:val="000000"/>
        </w:rPr>
        <w:t>Developmental</w:t>
      </w:r>
      <w:r w:rsidR="00991A29" w:rsidRPr="00857F79">
        <w:rPr>
          <w:rFonts w:ascii="Calibri-Bold" w:hAnsi="Calibri-Bold" w:cs="Calibri-Bold"/>
          <w:b/>
          <w:bCs/>
          <w:color w:val="000000"/>
        </w:rPr>
        <w:t xml:space="preserve"> </w:t>
      </w:r>
      <w:r w:rsidRPr="00857F79">
        <w:rPr>
          <w:rFonts w:ascii="Calibri-Bold" w:hAnsi="Calibri-Bold" w:cs="Calibri-Bold"/>
          <w:b/>
          <w:bCs/>
          <w:color w:val="000000"/>
        </w:rPr>
        <w:t>Meet Qualifications</w:t>
      </w:r>
    </w:p>
    <w:p w14:paraId="50D04609" w14:textId="0EBF76A2" w:rsidR="000A1027" w:rsidRPr="00857F79" w:rsidRDefault="002567B7" w:rsidP="000A1027">
      <w:pPr>
        <w:pStyle w:val="ListParagraph"/>
        <w:numPr>
          <w:ilvl w:val="0"/>
          <w:numId w:val="16"/>
        </w:num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The Level </w:t>
      </w:r>
      <w:r w:rsidR="00C31C73" w:rsidRPr="00857F79">
        <w:rPr>
          <w:rFonts w:ascii="Calibri" w:hAnsi="Calibri" w:cs="Calibri"/>
          <w:color w:val="000000"/>
        </w:rPr>
        <w:t xml:space="preserve">7 and </w:t>
      </w:r>
      <w:r w:rsidRPr="00857F79">
        <w:rPr>
          <w:rFonts w:ascii="Calibri" w:hAnsi="Calibri" w:cs="Calibri"/>
          <w:color w:val="000000"/>
        </w:rPr>
        <w:t>8</w:t>
      </w:r>
      <w:r w:rsidR="002D477E" w:rsidRPr="00857F79">
        <w:rPr>
          <w:rFonts w:ascii="Calibri" w:hAnsi="Calibri" w:cs="Calibri"/>
          <w:color w:val="000000"/>
        </w:rPr>
        <w:t xml:space="preserve"> athlete</w:t>
      </w:r>
      <w:r w:rsidR="0096696E" w:rsidRPr="00857F79">
        <w:rPr>
          <w:rFonts w:ascii="Calibri" w:hAnsi="Calibri" w:cs="Calibri"/>
          <w:color w:val="000000"/>
        </w:rPr>
        <w:t>s</w:t>
      </w:r>
      <w:r w:rsidRPr="00857F79">
        <w:rPr>
          <w:rFonts w:ascii="Calibri" w:hAnsi="Calibri" w:cs="Calibri"/>
          <w:color w:val="000000"/>
        </w:rPr>
        <w:t xml:space="preserve"> </w:t>
      </w:r>
      <w:r w:rsidR="00CE4420" w:rsidRPr="00857F79">
        <w:rPr>
          <w:rFonts w:ascii="Calibri" w:hAnsi="Calibri" w:cs="Calibri"/>
          <w:color w:val="000000"/>
        </w:rPr>
        <w:t xml:space="preserve">need a 34.00 AA </w:t>
      </w:r>
      <w:r w:rsidR="002A4C96">
        <w:rPr>
          <w:rFonts w:ascii="Calibri" w:hAnsi="Calibri" w:cs="Calibri"/>
          <w:color w:val="000000"/>
        </w:rPr>
        <w:t xml:space="preserve">at their state meet </w:t>
      </w:r>
      <w:r w:rsidR="00CE4420" w:rsidRPr="00857F79">
        <w:rPr>
          <w:rFonts w:ascii="Calibri" w:hAnsi="Calibri" w:cs="Calibri"/>
          <w:color w:val="000000"/>
        </w:rPr>
        <w:t>to qualify for the regional meet.</w:t>
      </w:r>
      <w:r w:rsidRPr="00857F79">
        <w:rPr>
          <w:rFonts w:ascii="Calibri" w:hAnsi="Calibri" w:cs="Calibri"/>
          <w:color w:val="000000"/>
        </w:rPr>
        <w:t xml:space="preserve"> </w:t>
      </w:r>
      <w:r w:rsidR="00CE4420" w:rsidRPr="00857F79">
        <w:rPr>
          <w:rFonts w:ascii="Calibri" w:hAnsi="Calibri" w:cs="Calibri"/>
          <w:color w:val="000000"/>
        </w:rPr>
        <w:t>The number qualifying will be broken into equal size sessions</w:t>
      </w:r>
      <w:r w:rsidR="000A1027" w:rsidRPr="00857F79">
        <w:rPr>
          <w:rFonts w:ascii="Calibri" w:hAnsi="Calibri" w:cs="Calibri"/>
          <w:color w:val="000000"/>
        </w:rPr>
        <w:t>. There will be three (3) age groups per session.</w:t>
      </w:r>
      <w:r w:rsidR="0096696E" w:rsidRPr="00857F79">
        <w:rPr>
          <w:rFonts w:ascii="Calibri" w:hAnsi="Calibri" w:cs="Calibri"/>
          <w:color w:val="000000"/>
        </w:rPr>
        <w:t xml:space="preserve"> </w:t>
      </w:r>
      <w:r w:rsidR="000A1027" w:rsidRPr="00857F79">
        <w:rPr>
          <w:rFonts w:ascii="Calibri" w:hAnsi="Calibri" w:cs="Calibri"/>
          <w:color w:val="000000"/>
        </w:rPr>
        <w:t xml:space="preserve">(August 2022) </w:t>
      </w:r>
    </w:p>
    <w:p w14:paraId="782BE342" w14:textId="70511DF3" w:rsidR="00E40E48" w:rsidRPr="00857F79" w:rsidRDefault="002A4C96" w:rsidP="000A1027">
      <w:pPr>
        <w:pStyle w:val="ListParagraph"/>
        <w:numPr>
          <w:ilvl w:val="0"/>
          <w:numId w:val="16"/>
        </w:numPr>
        <w:autoSpaceDE w:val="0"/>
        <w:autoSpaceDN w:val="0"/>
        <w:adjustRightInd w:val="0"/>
        <w:spacing w:after="0" w:line="240" w:lineRule="auto"/>
        <w:rPr>
          <w:rFonts w:ascii="Calibri" w:hAnsi="Calibri" w:cs="Calibri"/>
          <w:color w:val="000000"/>
        </w:rPr>
      </w:pPr>
      <w:r w:rsidRPr="002A4C96">
        <w:rPr>
          <w:rFonts w:ascii="Calibri" w:hAnsi="Calibri" w:cs="Calibri"/>
          <w:color w:val="000000"/>
          <w:highlight w:val="yellow"/>
        </w:rPr>
        <w:t>A</w:t>
      </w:r>
      <w:r w:rsidR="00E40E48" w:rsidRPr="002A4C96">
        <w:rPr>
          <w:rFonts w:ascii="Calibri" w:hAnsi="Calibri" w:cs="Calibri"/>
          <w:color w:val="000000"/>
          <w:highlight w:val="yellow"/>
        </w:rPr>
        <w:t xml:space="preserve">thletes need a 9.0 on an event </w:t>
      </w:r>
      <w:r>
        <w:rPr>
          <w:rFonts w:ascii="Calibri" w:hAnsi="Calibri" w:cs="Calibri"/>
          <w:color w:val="000000"/>
          <w:highlight w:val="yellow"/>
        </w:rPr>
        <w:t xml:space="preserve">at their state meet </w:t>
      </w:r>
      <w:r w:rsidR="00E40E48" w:rsidRPr="002A4C96">
        <w:rPr>
          <w:rFonts w:ascii="Calibri" w:hAnsi="Calibri" w:cs="Calibri"/>
          <w:color w:val="000000"/>
          <w:highlight w:val="yellow"/>
        </w:rPr>
        <w:t>to qualify for the Regional Meet.</w:t>
      </w:r>
      <w:r w:rsidR="00E40E48" w:rsidRPr="00857F79">
        <w:rPr>
          <w:rFonts w:ascii="Calibri" w:hAnsi="Calibri" w:cs="Calibri"/>
          <w:color w:val="000000"/>
        </w:rPr>
        <w:t xml:space="preserve"> </w:t>
      </w:r>
      <w:r w:rsidR="00E40E48" w:rsidRPr="00857F79">
        <w:rPr>
          <w:sz w:val="24"/>
          <w:szCs w:val="24"/>
        </w:rPr>
        <w:t>(</w:t>
      </w:r>
      <w:r>
        <w:rPr>
          <w:sz w:val="24"/>
          <w:szCs w:val="24"/>
        </w:rPr>
        <w:t>June 2023</w:t>
      </w:r>
      <w:r w:rsidR="00E40E48" w:rsidRPr="00857F79">
        <w:rPr>
          <w:sz w:val="24"/>
          <w:szCs w:val="24"/>
        </w:rPr>
        <w:t>)</w:t>
      </w:r>
    </w:p>
    <w:p w14:paraId="2FFC5D0C" w14:textId="6D9812DC" w:rsidR="002567B7" w:rsidRPr="00857F79" w:rsidRDefault="000A1027" w:rsidP="000A1027">
      <w:pPr>
        <w:pStyle w:val="ListParagraph"/>
        <w:numPr>
          <w:ilvl w:val="0"/>
          <w:numId w:val="16"/>
        </w:num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Petitioning is allowed at Level 7 and 8 following R &amp; P guidelines. </w:t>
      </w:r>
    </w:p>
    <w:p w14:paraId="2FFC5D0E" w14:textId="536CDAAA" w:rsidR="002567B7" w:rsidRPr="00857F79" w:rsidRDefault="002567B7" w:rsidP="00E40E48">
      <w:pPr>
        <w:pStyle w:val="ListParagraph"/>
        <w:numPr>
          <w:ilvl w:val="0"/>
          <w:numId w:val="16"/>
        </w:num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Level 9 and 10 athletes who score 34.00 AA at their State Championships will automatically</w:t>
      </w:r>
    </w:p>
    <w:p w14:paraId="2FFC5D0F"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advance to Regional Championships. Athletes meeting the criteria of petitioning into</w:t>
      </w:r>
    </w:p>
    <w:p w14:paraId="2FFC5D10" w14:textId="77777777"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Regional Championships will also advance to Regional Championships. See requirements for</w:t>
      </w:r>
    </w:p>
    <w:p w14:paraId="2FFC5D11" w14:textId="77777777" w:rsidR="002567B7"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petitions in USA Gymnastics Rules and Policies.</w:t>
      </w:r>
    </w:p>
    <w:p w14:paraId="671B7A15" w14:textId="1F220FFF" w:rsidR="00BE483E" w:rsidRPr="00E65DA3" w:rsidRDefault="00BE483E" w:rsidP="00BE483E">
      <w:pPr>
        <w:autoSpaceDE w:val="0"/>
        <w:autoSpaceDN w:val="0"/>
        <w:adjustRightInd w:val="0"/>
        <w:spacing w:after="0" w:line="240" w:lineRule="auto"/>
        <w:ind w:left="630"/>
        <w:rPr>
          <w:rFonts w:ascii="Calibri" w:hAnsi="Calibri" w:cs="Calibri"/>
          <w:color w:val="000000"/>
          <w:sz w:val="24"/>
          <w:szCs w:val="24"/>
        </w:rPr>
      </w:pPr>
      <w:r>
        <w:rPr>
          <w:rFonts w:ascii="Calibri" w:hAnsi="Calibri" w:cs="Calibri"/>
          <w:color w:val="000000"/>
          <w:sz w:val="24"/>
          <w:szCs w:val="24"/>
        </w:rPr>
        <w:t xml:space="preserve">5. </w:t>
      </w:r>
      <w:r w:rsidRPr="00E65DA3">
        <w:rPr>
          <w:rFonts w:ascii="Calibri" w:hAnsi="Calibri" w:cs="Calibri"/>
          <w:color w:val="000000"/>
          <w:sz w:val="24"/>
          <w:szCs w:val="24"/>
        </w:rPr>
        <w:t>Petitions with 3 event score</w:t>
      </w:r>
      <w:r>
        <w:rPr>
          <w:rFonts w:ascii="Calibri" w:hAnsi="Calibri" w:cs="Calibri"/>
          <w:color w:val="000000"/>
          <w:sz w:val="24"/>
          <w:szCs w:val="24"/>
        </w:rPr>
        <w:t xml:space="preserve"> at a state meet</w:t>
      </w:r>
      <w:r w:rsidRPr="00E65DA3">
        <w:rPr>
          <w:rFonts w:ascii="Calibri" w:hAnsi="Calibri" w:cs="Calibri"/>
          <w:color w:val="000000"/>
          <w:sz w:val="24"/>
          <w:szCs w:val="24"/>
        </w:rPr>
        <w:t xml:space="preserve">.  </w:t>
      </w:r>
    </w:p>
    <w:p w14:paraId="24275BF6" w14:textId="77777777" w:rsidR="00BE483E" w:rsidRPr="00857F79" w:rsidRDefault="00BE483E" w:rsidP="00BE483E">
      <w:pPr>
        <w:autoSpaceDE w:val="0"/>
        <w:autoSpaceDN w:val="0"/>
        <w:adjustRightInd w:val="0"/>
        <w:spacing w:after="0" w:line="240" w:lineRule="auto"/>
        <w:ind w:left="1080"/>
        <w:rPr>
          <w:rFonts w:ascii="Calibri" w:hAnsi="Calibri" w:cs="Calibri"/>
          <w:color w:val="000000"/>
          <w:sz w:val="24"/>
          <w:szCs w:val="24"/>
        </w:rPr>
      </w:pPr>
      <w:r w:rsidRPr="00857F79">
        <w:rPr>
          <w:rFonts w:ascii="Calibri" w:hAnsi="Calibri" w:cs="Calibri"/>
          <w:color w:val="000000"/>
          <w:sz w:val="24"/>
          <w:szCs w:val="24"/>
        </w:rPr>
        <w:lastRenderedPageBreak/>
        <w:t xml:space="preserve">The form is at </w:t>
      </w:r>
      <w:hyperlink r:id="rId22" w:history="1">
        <w:r w:rsidRPr="00857F79">
          <w:rPr>
            <w:rStyle w:val="Hyperlink"/>
          </w:rPr>
          <w:t>PowerPoint Presentation (usagym.org)</w:t>
        </w:r>
      </w:hyperlink>
      <w:r w:rsidRPr="00857F79">
        <w:t xml:space="preserve"> </w:t>
      </w:r>
      <w:r w:rsidRPr="00857F79">
        <w:rPr>
          <w:rFonts w:ascii="Arial" w:hAnsi="Arial" w:cs="Arial"/>
          <w:color w:val="333333"/>
          <w:sz w:val="21"/>
          <w:szCs w:val="21"/>
          <w:shd w:val="clear" w:color="auto" w:fill="FFFFFF"/>
        </w:rPr>
        <w:t>- Updated Feb. 2023</w:t>
      </w:r>
    </w:p>
    <w:p w14:paraId="6B7448D8" w14:textId="77777777" w:rsidR="00BE483E" w:rsidRPr="00857F79" w:rsidRDefault="00BE483E" w:rsidP="002567B7">
      <w:pPr>
        <w:autoSpaceDE w:val="0"/>
        <w:autoSpaceDN w:val="0"/>
        <w:adjustRightInd w:val="0"/>
        <w:spacing w:after="0" w:line="240" w:lineRule="auto"/>
        <w:rPr>
          <w:rFonts w:ascii="Calibri" w:hAnsi="Calibri" w:cs="Calibri"/>
          <w:color w:val="000000"/>
        </w:rPr>
      </w:pPr>
    </w:p>
    <w:p w14:paraId="2FFC5D12" w14:textId="55FA959C" w:rsidR="002567B7" w:rsidRPr="00291500" w:rsidRDefault="002567B7" w:rsidP="00291500">
      <w:pPr>
        <w:pStyle w:val="ListParagraph"/>
        <w:numPr>
          <w:ilvl w:val="0"/>
          <w:numId w:val="23"/>
        </w:numPr>
        <w:autoSpaceDE w:val="0"/>
        <w:autoSpaceDN w:val="0"/>
        <w:adjustRightInd w:val="0"/>
        <w:spacing w:after="0" w:line="240" w:lineRule="auto"/>
        <w:rPr>
          <w:rFonts w:ascii="Calibri" w:hAnsi="Calibri" w:cs="Calibri"/>
          <w:color w:val="000000"/>
        </w:rPr>
      </w:pPr>
      <w:r w:rsidRPr="00291500">
        <w:rPr>
          <w:rFonts w:ascii="Calibri" w:hAnsi="Calibri" w:cs="Calibri"/>
          <w:color w:val="000000"/>
        </w:rPr>
        <w:t xml:space="preserve">Regional </w:t>
      </w:r>
      <w:r w:rsidR="00865047" w:rsidRPr="00291500">
        <w:rPr>
          <w:rFonts w:ascii="Calibri" w:hAnsi="Calibri" w:cs="Calibri"/>
          <w:color w:val="000000"/>
        </w:rPr>
        <w:t xml:space="preserve">Dev </w:t>
      </w:r>
      <w:r w:rsidRPr="00291500">
        <w:rPr>
          <w:rFonts w:ascii="Calibri" w:hAnsi="Calibri" w:cs="Calibri"/>
          <w:color w:val="000000"/>
        </w:rPr>
        <w:t xml:space="preserve">Meet Schedule: *(April </w:t>
      </w:r>
      <w:r w:rsidR="0020591C" w:rsidRPr="00291500">
        <w:rPr>
          <w:rFonts w:ascii="Calibri" w:hAnsi="Calibri" w:cs="Calibri"/>
          <w:color w:val="000000"/>
        </w:rPr>
        <w:t>2019</w:t>
      </w:r>
      <w:r w:rsidRPr="00291500">
        <w:rPr>
          <w:rFonts w:ascii="Calibri" w:hAnsi="Calibri" w:cs="Calibri"/>
          <w:color w:val="000000"/>
        </w:rPr>
        <w:t>)</w:t>
      </w:r>
    </w:p>
    <w:p w14:paraId="2FFC5D13" w14:textId="21756BB1" w:rsidR="002567B7" w:rsidRPr="00857F79" w:rsidRDefault="002567B7" w:rsidP="00E65DA3">
      <w:pPr>
        <w:pStyle w:val="ListParagraph"/>
        <w:numPr>
          <w:ilvl w:val="1"/>
          <w:numId w:val="23"/>
        </w:num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This can vary depending on numbers</w:t>
      </w:r>
      <w:r w:rsidR="003B4722" w:rsidRPr="00857F79">
        <w:rPr>
          <w:rFonts w:ascii="Calibri" w:hAnsi="Calibri" w:cs="Calibri"/>
          <w:color w:val="000000"/>
        </w:rPr>
        <w:t>,</w:t>
      </w:r>
      <w:r w:rsidRPr="00857F79">
        <w:rPr>
          <w:rFonts w:ascii="Calibri" w:hAnsi="Calibri" w:cs="Calibri"/>
          <w:color w:val="000000"/>
        </w:rPr>
        <w:t xml:space="preserve"> but level 9 and 10 competitions have priority.</w:t>
      </w:r>
    </w:p>
    <w:p w14:paraId="2FFC5D14" w14:textId="67B45695" w:rsidR="002567B7" w:rsidRPr="00857F79" w:rsidRDefault="002567B7" w:rsidP="00E65DA3">
      <w:pPr>
        <w:pStyle w:val="ListParagraph"/>
        <w:numPr>
          <w:ilvl w:val="1"/>
          <w:numId w:val="23"/>
        </w:num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 xml:space="preserve">Depending on numbers: Friday Level </w:t>
      </w:r>
      <w:r w:rsidR="00426A36" w:rsidRPr="00857F79">
        <w:rPr>
          <w:rFonts w:ascii="Calibri" w:hAnsi="Calibri" w:cs="Calibri"/>
          <w:color w:val="000000"/>
        </w:rPr>
        <w:t>8, Saturday</w:t>
      </w:r>
      <w:r w:rsidR="00195480" w:rsidRPr="00857F79">
        <w:rPr>
          <w:rFonts w:ascii="Calibri" w:hAnsi="Calibri" w:cs="Calibri"/>
          <w:color w:val="000000"/>
        </w:rPr>
        <w:t xml:space="preserve"> Level 9 and 10, Sunday Level 7. (</w:t>
      </w:r>
      <w:r w:rsidR="00564F13" w:rsidRPr="00857F79">
        <w:rPr>
          <w:rFonts w:ascii="Calibri" w:hAnsi="Calibri" w:cs="Calibri"/>
          <w:color w:val="000000"/>
        </w:rPr>
        <w:t>April 2019)</w:t>
      </w:r>
    </w:p>
    <w:p w14:paraId="2FFC5D15" w14:textId="77777777" w:rsidR="002567B7" w:rsidRPr="00857F79" w:rsidRDefault="002567B7" w:rsidP="00E65DA3">
      <w:pPr>
        <w:pStyle w:val="ListParagraph"/>
        <w:numPr>
          <w:ilvl w:val="1"/>
          <w:numId w:val="23"/>
        </w:num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The schedule is under the jurisdiction of Regional Committee.</w:t>
      </w:r>
    </w:p>
    <w:p w14:paraId="2FFC5D16" w14:textId="77777777" w:rsidR="00D94294" w:rsidRPr="00857F79" w:rsidRDefault="00D94294" w:rsidP="002567B7">
      <w:pPr>
        <w:autoSpaceDE w:val="0"/>
        <w:autoSpaceDN w:val="0"/>
        <w:adjustRightInd w:val="0"/>
        <w:spacing w:after="0" w:line="240" w:lineRule="auto"/>
        <w:rPr>
          <w:rFonts w:ascii="SymbolMT" w:eastAsia="SymbolMT" w:hAnsi="ArialBlack" w:cs="SymbolMT"/>
          <w:color w:val="000000"/>
        </w:rPr>
      </w:pPr>
    </w:p>
    <w:p w14:paraId="2FFC5D17" w14:textId="6BE5041D" w:rsidR="002567B7" w:rsidRPr="00857F79" w:rsidRDefault="002567B7" w:rsidP="00E65DA3">
      <w:pPr>
        <w:pStyle w:val="ListParagraph"/>
        <w:numPr>
          <w:ilvl w:val="0"/>
          <w:numId w:val="23"/>
        </w:numPr>
        <w:autoSpaceDE w:val="0"/>
        <w:autoSpaceDN w:val="0"/>
        <w:adjustRightInd w:val="0"/>
        <w:spacing w:after="0" w:line="240" w:lineRule="auto"/>
        <w:rPr>
          <w:rFonts w:ascii="Calibri-Bold" w:hAnsi="Calibri-Bold" w:cs="Calibri-Bold"/>
          <w:b/>
          <w:bCs/>
          <w:color w:val="000000"/>
        </w:rPr>
      </w:pPr>
      <w:r w:rsidRPr="00857F79">
        <w:rPr>
          <w:rFonts w:ascii="Calibri-Bold" w:hAnsi="Calibri-Bold" w:cs="Calibri-Bold"/>
          <w:b/>
          <w:bCs/>
          <w:color w:val="000000"/>
        </w:rPr>
        <w:t>Level 8 All State Session at Regionals</w:t>
      </w:r>
      <w:r w:rsidR="000A1027" w:rsidRPr="00857F79">
        <w:rPr>
          <w:rFonts w:ascii="Calibri-Bold" w:hAnsi="Calibri-Bold" w:cs="Calibri-Bold"/>
          <w:b/>
          <w:bCs/>
          <w:color w:val="000000"/>
        </w:rPr>
        <w:t xml:space="preserve"> (NAWGJ Fundraiser)</w:t>
      </w:r>
    </w:p>
    <w:p w14:paraId="2FFC5D18" w14:textId="115A3BD6" w:rsidR="002567B7" w:rsidRPr="00857F79" w:rsidRDefault="002567B7" w:rsidP="006A4061">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Each state will pay $</w:t>
      </w:r>
      <w:r w:rsidR="00E57123" w:rsidRPr="00857F79">
        <w:rPr>
          <w:rFonts w:ascii="Calibri" w:hAnsi="Calibri" w:cs="Calibri"/>
          <w:color w:val="000000"/>
        </w:rPr>
        <w:t>8</w:t>
      </w:r>
      <w:r w:rsidRPr="00857F79">
        <w:rPr>
          <w:rFonts w:ascii="Calibri" w:hAnsi="Calibri" w:cs="Calibri"/>
          <w:color w:val="000000"/>
        </w:rPr>
        <w:t>00 for the state entry fee into the Level 8 State session at the</w:t>
      </w:r>
    </w:p>
    <w:p w14:paraId="2FFC5D19" w14:textId="4DB62F46"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regional meet. These monies are to support Region 2 NAWGJ. *(</w:t>
      </w:r>
      <w:r w:rsidR="00E57123" w:rsidRPr="00857F79">
        <w:rPr>
          <w:rFonts w:ascii="Calibri" w:hAnsi="Calibri" w:cs="Calibri"/>
          <w:color w:val="000000"/>
        </w:rPr>
        <w:t>October 2022</w:t>
      </w:r>
      <w:r w:rsidRPr="00857F79">
        <w:rPr>
          <w:rFonts w:ascii="Calibri" w:hAnsi="Calibri" w:cs="Calibri"/>
          <w:color w:val="000000"/>
        </w:rPr>
        <w:t>)</w:t>
      </w:r>
    </w:p>
    <w:p w14:paraId="2FFC5D1A" w14:textId="77777777" w:rsidR="006A4061" w:rsidRPr="00857F79" w:rsidRDefault="006A4061" w:rsidP="002567B7">
      <w:pPr>
        <w:autoSpaceDE w:val="0"/>
        <w:autoSpaceDN w:val="0"/>
        <w:adjustRightInd w:val="0"/>
        <w:spacing w:after="0" w:line="240" w:lineRule="auto"/>
        <w:rPr>
          <w:rFonts w:ascii="Calibri" w:hAnsi="Calibri" w:cs="Calibri"/>
          <w:color w:val="000000"/>
        </w:rPr>
      </w:pPr>
    </w:p>
    <w:p w14:paraId="2FFC5D1B" w14:textId="1C8AF93F" w:rsidR="002567B7" w:rsidRPr="00291500" w:rsidRDefault="00CE4420" w:rsidP="00291500">
      <w:pPr>
        <w:pStyle w:val="ListParagraph"/>
        <w:numPr>
          <w:ilvl w:val="0"/>
          <w:numId w:val="23"/>
        </w:numPr>
        <w:autoSpaceDE w:val="0"/>
        <w:autoSpaceDN w:val="0"/>
        <w:adjustRightInd w:val="0"/>
        <w:spacing w:after="0" w:line="240" w:lineRule="auto"/>
        <w:rPr>
          <w:rFonts w:ascii="Calibri-Bold" w:hAnsi="Calibri-Bold" w:cs="Calibri-Bold"/>
          <w:b/>
          <w:bCs/>
          <w:color w:val="000000"/>
        </w:rPr>
      </w:pPr>
      <w:r w:rsidRPr="00291500">
        <w:rPr>
          <w:rFonts w:ascii="Calibri-Bold" w:hAnsi="Calibri-Bold" w:cs="Calibri-Bold"/>
          <w:b/>
          <w:bCs/>
          <w:color w:val="000000"/>
        </w:rPr>
        <w:t xml:space="preserve">Developmental </w:t>
      </w:r>
      <w:r w:rsidR="002567B7" w:rsidRPr="00291500">
        <w:rPr>
          <w:rFonts w:ascii="Calibri-Bold" w:hAnsi="Calibri-Bold" w:cs="Calibri-Bold"/>
          <w:b/>
          <w:bCs/>
          <w:color w:val="000000"/>
        </w:rPr>
        <w:t>Regional Meet Awards</w:t>
      </w:r>
    </w:p>
    <w:p w14:paraId="2FFC5D1D" w14:textId="2CB31EE6" w:rsidR="002567B7" w:rsidRPr="00857F79" w:rsidRDefault="002567B7" w:rsidP="000A1027">
      <w:pPr>
        <w:autoSpaceDE w:val="0"/>
        <w:autoSpaceDN w:val="0"/>
        <w:adjustRightInd w:val="0"/>
        <w:spacing w:after="0" w:line="240" w:lineRule="auto"/>
        <w:ind w:firstLine="720"/>
        <w:rPr>
          <w:rFonts w:ascii="Calibri" w:hAnsi="Calibri" w:cs="Calibri"/>
          <w:color w:val="000000"/>
        </w:rPr>
      </w:pPr>
      <w:r w:rsidRPr="00857F79">
        <w:rPr>
          <w:rFonts w:ascii="Calibri" w:hAnsi="Calibri" w:cs="Calibri"/>
          <w:color w:val="000000"/>
        </w:rPr>
        <w:t xml:space="preserve">1. Level </w:t>
      </w:r>
      <w:r w:rsidR="0020591C" w:rsidRPr="00857F79">
        <w:rPr>
          <w:rFonts w:ascii="Calibri" w:hAnsi="Calibri" w:cs="Calibri"/>
          <w:color w:val="000000"/>
        </w:rPr>
        <w:t xml:space="preserve">7 and </w:t>
      </w:r>
      <w:r w:rsidRPr="00857F79">
        <w:rPr>
          <w:rFonts w:ascii="Calibri" w:hAnsi="Calibri" w:cs="Calibri"/>
          <w:color w:val="000000"/>
        </w:rPr>
        <w:t>8 will have 9 age groups</w:t>
      </w:r>
      <w:r w:rsidR="00836785" w:rsidRPr="00857F79">
        <w:rPr>
          <w:rFonts w:ascii="Calibri" w:hAnsi="Calibri" w:cs="Calibri"/>
          <w:color w:val="000000"/>
        </w:rPr>
        <w:t xml:space="preserve"> (3 per session)</w:t>
      </w:r>
      <w:r w:rsidRPr="00857F79">
        <w:rPr>
          <w:rFonts w:ascii="Calibri" w:hAnsi="Calibri" w:cs="Calibri"/>
          <w:color w:val="000000"/>
        </w:rPr>
        <w:t xml:space="preserve"> and awards will be given to 8</w:t>
      </w:r>
      <w:r w:rsidRPr="00857F79">
        <w:rPr>
          <w:rFonts w:ascii="Calibri" w:hAnsi="Calibri" w:cs="Calibri"/>
          <w:color w:val="000000"/>
          <w:sz w:val="11"/>
          <w:szCs w:val="11"/>
        </w:rPr>
        <w:t xml:space="preserve">th </w:t>
      </w:r>
      <w:r w:rsidRPr="00857F79">
        <w:rPr>
          <w:rFonts w:ascii="Calibri" w:hAnsi="Calibri" w:cs="Calibri"/>
          <w:color w:val="000000"/>
        </w:rPr>
        <w:t>place in each age group. (April</w:t>
      </w:r>
      <w:r w:rsidR="0096696E" w:rsidRPr="00857F79">
        <w:rPr>
          <w:rFonts w:ascii="Calibri" w:hAnsi="Calibri" w:cs="Calibri"/>
          <w:color w:val="000000"/>
        </w:rPr>
        <w:t xml:space="preserve"> </w:t>
      </w:r>
      <w:r w:rsidR="00BD1647" w:rsidRPr="00857F79">
        <w:rPr>
          <w:rFonts w:ascii="Calibri" w:hAnsi="Calibri" w:cs="Calibri"/>
          <w:color w:val="000000"/>
        </w:rPr>
        <w:t>2019</w:t>
      </w:r>
      <w:r w:rsidRPr="00857F79">
        <w:rPr>
          <w:rFonts w:ascii="Calibri" w:hAnsi="Calibri" w:cs="Calibri"/>
          <w:color w:val="000000"/>
        </w:rPr>
        <w:t>)</w:t>
      </w:r>
    </w:p>
    <w:p w14:paraId="2FFC5D1E" w14:textId="3A89AF41" w:rsidR="002567B7" w:rsidRPr="00857F79" w:rsidRDefault="002567B7" w:rsidP="006A4061">
      <w:pPr>
        <w:autoSpaceDE w:val="0"/>
        <w:autoSpaceDN w:val="0"/>
        <w:adjustRightInd w:val="0"/>
        <w:spacing w:after="0" w:line="240" w:lineRule="auto"/>
        <w:ind w:firstLine="720"/>
        <w:rPr>
          <w:rFonts w:ascii="Calibri" w:hAnsi="Calibri" w:cs="Calibri"/>
          <w:color w:val="000000"/>
        </w:rPr>
      </w:pPr>
      <w:r w:rsidRPr="00857F79">
        <w:rPr>
          <w:rFonts w:ascii="Calibri" w:hAnsi="Calibri" w:cs="Calibri"/>
          <w:color w:val="000000"/>
        </w:rPr>
        <w:t xml:space="preserve">2. USA Gymnastics pays for 1-3 awards at level 9 and 10 only. Awards will be given to </w:t>
      </w:r>
      <w:r w:rsidR="0096696E" w:rsidRPr="00857F79">
        <w:rPr>
          <w:rFonts w:ascii="Calibri" w:hAnsi="Calibri" w:cs="Calibri"/>
          <w:color w:val="000000"/>
        </w:rPr>
        <w:t>8</w:t>
      </w:r>
      <w:r w:rsidRPr="00857F79">
        <w:rPr>
          <w:rFonts w:ascii="Calibri" w:hAnsi="Calibri" w:cs="Calibri"/>
          <w:color w:val="000000"/>
          <w:sz w:val="11"/>
          <w:szCs w:val="11"/>
        </w:rPr>
        <w:t xml:space="preserve">th </w:t>
      </w:r>
      <w:r w:rsidRPr="00857F79">
        <w:rPr>
          <w:rFonts w:ascii="Calibri" w:hAnsi="Calibri" w:cs="Calibri"/>
          <w:color w:val="000000"/>
        </w:rPr>
        <w:t>place</w:t>
      </w:r>
    </w:p>
    <w:p w14:paraId="2FFC5D1F" w14:textId="0B46E7A2" w:rsidR="002567B7" w:rsidRPr="00857F79" w:rsidRDefault="002567B7" w:rsidP="002567B7">
      <w:pPr>
        <w:autoSpaceDE w:val="0"/>
        <w:autoSpaceDN w:val="0"/>
        <w:adjustRightInd w:val="0"/>
        <w:spacing w:after="0" w:line="240" w:lineRule="auto"/>
        <w:rPr>
          <w:rFonts w:ascii="Calibri" w:hAnsi="Calibri" w:cs="Calibri"/>
          <w:color w:val="000000"/>
        </w:rPr>
      </w:pPr>
      <w:r w:rsidRPr="00857F79">
        <w:rPr>
          <w:rFonts w:ascii="Calibri" w:hAnsi="Calibri" w:cs="Calibri"/>
          <w:color w:val="000000"/>
        </w:rPr>
        <w:t>at Level 9 and 10</w:t>
      </w:r>
      <w:r w:rsidR="0096696E" w:rsidRPr="00857F79">
        <w:rPr>
          <w:rFonts w:ascii="Calibri" w:hAnsi="Calibri" w:cs="Calibri"/>
          <w:color w:val="000000"/>
        </w:rPr>
        <w:t xml:space="preserve"> or per R and P guidelines </w:t>
      </w:r>
      <w:r w:rsidR="00E225FC" w:rsidRPr="00857F79">
        <w:rPr>
          <w:rFonts w:ascii="Calibri" w:hAnsi="Calibri" w:cs="Calibri"/>
          <w:color w:val="000000"/>
        </w:rPr>
        <w:t xml:space="preserve">if there are less than 10 athletes in an age group </w:t>
      </w:r>
      <w:r w:rsidR="0096696E" w:rsidRPr="00857F79">
        <w:rPr>
          <w:rFonts w:ascii="Calibri" w:hAnsi="Calibri" w:cs="Calibri"/>
          <w:color w:val="000000"/>
        </w:rPr>
        <w:t>based on the number in each age group</w:t>
      </w:r>
      <w:r w:rsidRPr="00857F79">
        <w:rPr>
          <w:rFonts w:ascii="Calibri" w:hAnsi="Calibri" w:cs="Calibri"/>
          <w:color w:val="000000"/>
        </w:rPr>
        <w:t>. (</w:t>
      </w:r>
      <w:r w:rsidR="0096696E" w:rsidRPr="00857F79">
        <w:rPr>
          <w:rFonts w:ascii="Calibri" w:hAnsi="Calibri" w:cs="Calibri"/>
          <w:color w:val="000000"/>
        </w:rPr>
        <w:t>2022</w:t>
      </w:r>
      <w:r w:rsidRPr="00857F79">
        <w:rPr>
          <w:rFonts w:ascii="Calibri" w:hAnsi="Calibri" w:cs="Calibri"/>
          <w:color w:val="000000"/>
        </w:rPr>
        <w:t>)</w:t>
      </w:r>
      <w:r w:rsidR="00CE4420" w:rsidRPr="00857F79">
        <w:rPr>
          <w:rFonts w:ascii="Calibri" w:hAnsi="Calibri" w:cs="Calibri"/>
          <w:color w:val="000000"/>
        </w:rPr>
        <w:t xml:space="preserve"> </w:t>
      </w:r>
    </w:p>
    <w:p w14:paraId="2FFC5D20" w14:textId="28789938" w:rsidR="002567B7" w:rsidRPr="00857F79" w:rsidRDefault="002567B7" w:rsidP="006A4061">
      <w:pPr>
        <w:autoSpaceDE w:val="0"/>
        <w:autoSpaceDN w:val="0"/>
        <w:adjustRightInd w:val="0"/>
        <w:spacing w:after="0" w:line="240" w:lineRule="auto"/>
        <w:ind w:firstLine="720"/>
        <w:rPr>
          <w:rFonts w:ascii="Calibri" w:hAnsi="Calibri" w:cs="Calibri"/>
          <w:color w:val="000000"/>
        </w:rPr>
      </w:pPr>
      <w:r w:rsidRPr="00857F79">
        <w:rPr>
          <w:rFonts w:ascii="Calibri" w:hAnsi="Calibri" w:cs="Calibri"/>
          <w:color w:val="000000"/>
        </w:rPr>
        <w:t>3. All graduating seniors are to be recognized in addition to any awards earned.</w:t>
      </w:r>
    </w:p>
    <w:p w14:paraId="359AD1FC" w14:textId="77777777" w:rsidR="00736CAD" w:rsidRPr="00857F79" w:rsidRDefault="00736CAD" w:rsidP="006A4061">
      <w:pPr>
        <w:autoSpaceDE w:val="0"/>
        <w:autoSpaceDN w:val="0"/>
        <w:adjustRightInd w:val="0"/>
        <w:spacing w:after="0" w:line="240" w:lineRule="auto"/>
        <w:ind w:firstLine="720"/>
        <w:rPr>
          <w:rFonts w:ascii="Calibri" w:hAnsi="Calibri" w:cs="Calibri"/>
          <w:color w:val="000000"/>
        </w:rPr>
      </w:pPr>
    </w:p>
    <w:p w14:paraId="56A35468" w14:textId="0F7685D2" w:rsidR="00CF4D0A" w:rsidRPr="00857F79" w:rsidRDefault="00736CAD" w:rsidP="00291500">
      <w:pPr>
        <w:pStyle w:val="ListParagraph"/>
        <w:numPr>
          <w:ilvl w:val="0"/>
          <w:numId w:val="23"/>
        </w:numPr>
        <w:autoSpaceDE w:val="0"/>
        <w:autoSpaceDN w:val="0"/>
        <w:adjustRightInd w:val="0"/>
        <w:spacing w:after="0" w:line="240" w:lineRule="auto"/>
        <w:rPr>
          <w:rFonts w:ascii="Calibri" w:hAnsi="Calibri" w:cs="Calibri"/>
          <w:b/>
          <w:bCs/>
          <w:color w:val="000000"/>
        </w:rPr>
      </w:pPr>
      <w:r w:rsidRPr="00857F79">
        <w:rPr>
          <w:rFonts w:ascii="Calibri" w:hAnsi="Calibri" w:cs="Calibri"/>
          <w:b/>
          <w:bCs/>
          <w:color w:val="000000"/>
        </w:rPr>
        <w:t>Xcel Regional Meet</w:t>
      </w:r>
    </w:p>
    <w:p w14:paraId="07C71C5E" w14:textId="58793D5C" w:rsidR="0096696E" w:rsidRDefault="007746C2" w:rsidP="000A1027">
      <w:pPr>
        <w:spacing w:after="0" w:line="240" w:lineRule="auto"/>
        <w:rPr>
          <w:sz w:val="24"/>
          <w:szCs w:val="24"/>
        </w:rPr>
      </w:pPr>
      <w:r>
        <w:rPr>
          <w:sz w:val="24"/>
          <w:szCs w:val="24"/>
        </w:rPr>
        <w:t>T</w:t>
      </w:r>
      <w:r w:rsidR="00736CAD" w:rsidRPr="00311B62">
        <w:rPr>
          <w:sz w:val="24"/>
          <w:szCs w:val="24"/>
        </w:rPr>
        <w:t xml:space="preserve">he qualifying score can be achieved </w:t>
      </w:r>
      <w:r w:rsidR="00CE4420">
        <w:rPr>
          <w:sz w:val="24"/>
          <w:szCs w:val="24"/>
        </w:rPr>
        <w:t>at</w:t>
      </w:r>
      <w:r w:rsidR="0096696E">
        <w:rPr>
          <w:sz w:val="24"/>
          <w:szCs w:val="24"/>
        </w:rPr>
        <w:t xml:space="preserve"> </w:t>
      </w:r>
      <w:r w:rsidR="00736CAD" w:rsidRPr="00311B62">
        <w:rPr>
          <w:sz w:val="24"/>
          <w:szCs w:val="24"/>
        </w:rPr>
        <w:t>the State meet</w:t>
      </w:r>
      <w:r w:rsidR="00CB3FFF">
        <w:rPr>
          <w:sz w:val="24"/>
          <w:szCs w:val="24"/>
        </w:rPr>
        <w:t>.</w:t>
      </w:r>
      <w:r w:rsidR="00736CAD" w:rsidRPr="00311B62">
        <w:rPr>
          <w:sz w:val="24"/>
          <w:szCs w:val="24"/>
        </w:rPr>
        <w:t xml:space="preserve"> </w:t>
      </w:r>
      <w:r w:rsidR="00CE4420">
        <w:rPr>
          <w:sz w:val="24"/>
          <w:szCs w:val="24"/>
        </w:rPr>
        <w:t>Seniors in high school, as long as they compete in the state meet, automatically can attend the regional meet.</w:t>
      </w:r>
      <w:r w:rsidR="0096696E">
        <w:rPr>
          <w:sz w:val="24"/>
          <w:szCs w:val="24"/>
        </w:rPr>
        <w:t xml:space="preserve"> (</w:t>
      </w:r>
      <w:r w:rsidR="00E40E48">
        <w:rPr>
          <w:sz w:val="24"/>
          <w:szCs w:val="24"/>
        </w:rPr>
        <w:t xml:space="preserve">August </w:t>
      </w:r>
      <w:r w:rsidR="0096696E">
        <w:rPr>
          <w:sz w:val="24"/>
          <w:szCs w:val="24"/>
        </w:rPr>
        <w:t>2022)</w:t>
      </w:r>
    </w:p>
    <w:p w14:paraId="4EAF08AF" w14:textId="175D86A2" w:rsidR="00736CAD" w:rsidRPr="00E225FC" w:rsidRDefault="00736CAD" w:rsidP="00E225FC">
      <w:pPr>
        <w:pStyle w:val="ListParagraph"/>
        <w:numPr>
          <w:ilvl w:val="0"/>
          <w:numId w:val="14"/>
        </w:numPr>
        <w:spacing w:after="0" w:line="240" w:lineRule="auto"/>
        <w:rPr>
          <w:sz w:val="24"/>
          <w:szCs w:val="24"/>
        </w:rPr>
      </w:pPr>
      <w:r w:rsidRPr="00E225FC">
        <w:rPr>
          <w:sz w:val="24"/>
          <w:szCs w:val="24"/>
        </w:rPr>
        <w:t>Gold</w:t>
      </w:r>
      <w:r w:rsidR="00B67B4F">
        <w:rPr>
          <w:sz w:val="24"/>
          <w:szCs w:val="24"/>
        </w:rPr>
        <w:t>:</w:t>
      </w:r>
      <w:r w:rsidRPr="00E225FC">
        <w:rPr>
          <w:sz w:val="24"/>
          <w:szCs w:val="24"/>
        </w:rPr>
        <w:t xml:space="preserve"> </w:t>
      </w:r>
      <w:r w:rsidR="00CE4420" w:rsidRPr="00E225FC">
        <w:rPr>
          <w:sz w:val="24"/>
          <w:szCs w:val="24"/>
        </w:rPr>
        <w:t xml:space="preserve">% of a % for a total of </w:t>
      </w:r>
      <w:r w:rsidR="00E40E48">
        <w:rPr>
          <w:sz w:val="24"/>
          <w:szCs w:val="24"/>
        </w:rPr>
        <w:t xml:space="preserve">75 </w:t>
      </w:r>
      <w:r w:rsidR="0096696E">
        <w:rPr>
          <w:sz w:val="24"/>
          <w:szCs w:val="24"/>
        </w:rPr>
        <w:t>athletes per session and 4 sessions</w:t>
      </w:r>
      <w:r w:rsidR="00E40E48">
        <w:rPr>
          <w:sz w:val="24"/>
          <w:szCs w:val="24"/>
        </w:rPr>
        <w:t xml:space="preserve"> (no IES)</w:t>
      </w:r>
      <w:r w:rsidR="00CB3FFF">
        <w:rPr>
          <w:sz w:val="24"/>
          <w:szCs w:val="24"/>
        </w:rPr>
        <w:t xml:space="preserve"> with 5 age groups per session and awards to 8</w:t>
      </w:r>
      <w:r w:rsidR="00CB3FFF" w:rsidRPr="00CB3FFF">
        <w:rPr>
          <w:sz w:val="24"/>
          <w:szCs w:val="24"/>
          <w:vertAlign w:val="superscript"/>
        </w:rPr>
        <w:t>th</w:t>
      </w:r>
      <w:r w:rsidR="00CB3FFF">
        <w:rPr>
          <w:sz w:val="24"/>
          <w:szCs w:val="24"/>
        </w:rPr>
        <w:t xml:space="preserve"> place. (</w:t>
      </w:r>
      <w:proofErr w:type="gramStart"/>
      <w:r w:rsidR="00CB3FFF">
        <w:rPr>
          <w:sz w:val="24"/>
          <w:szCs w:val="24"/>
        </w:rPr>
        <w:t>approximately</w:t>
      </w:r>
      <w:proofErr w:type="gramEnd"/>
      <w:r w:rsidR="00CB3FFF">
        <w:rPr>
          <w:sz w:val="24"/>
          <w:szCs w:val="24"/>
        </w:rPr>
        <w:t xml:space="preserve"> 55%). (June 2023)</w:t>
      </w:r>
    </w:p>
    <w:p w14:paraId="2BED0BC0" w14:textId="7FFCDC38" w:rsidR="00736CAD" w:rsidRPr="00311B62" w:rsidRDefault="00736CAD" w:rsidP="00311B62">
      <w:pPr>
        <w:pStyle w:val="ListParagraph"/>
        <w:numPr>
          <w:ilvl w:val="0"/>
          <w:numId w:val="14"/>
        </w:numPr>
        <w:spacing w:after="0" w:line="240" w:lineRule="auto"/>
        <w:rPr>
          <w:sz w:val="24"/>
          <w:szCs w:val="24"/>
        </w:rPr>
      </w:pPr>
      <w:r w:rsidRPr="00311B62">
        <w:rPr>
          <w:sz w:val="24"/>
          <w:szCs w:val="24"/>
        </w:rPr>
        <w:t>Platinum: 35.00</w:t>
      </w:r>
      <w:r w:rsidR="00CB3FFF">
        <w:rPr>
          <w:sz w:val="24"/>
          <w:szCs w:val="24"/>
        </w:rPr>
        <w:t xml:space="preserve"> AA</w:t>
      </w:r>
      <w:r w:rsidRPr="00311B62">
        <w:rPr>
          <w:sz w:val="24"/>
          <w:szCs w:val="24"/>
        </w:rPr>
        <w:t xml:space="preserve"> at State </w:t>
      </w:r>
      <w:r w:rsidR="00CB3FFF">
        <w:rPr>
          <w:sz w:val="24"/>
          <w:szCs w:val="24"/>
        </w:rPr>
        <w:t>meet with not more than 64 athletes in a session, with 4 age groups per session, and awards to 8</w:t>
      </w:r>
      <w:r w:rsidR="00CB3FFF" w:rsidRPr="00CB3FFF">
        <w:rPr>
          <w:sz w:val="24"/>
          <w:szCs w:val="24"/>
          <w:vertAlign w:val="superscript"/>
        </w:rPr>
        <w:t>th</w:t>
      </w:r>
      <w:r w:rsidR="00CB3FFF">
        <w:rPr>
          <w:sz w:val="24"/>
          <w:szCs w:val="24"/>
        </w:rPr>
        <w:t xml:space="preserve"> place (50%). (June 2023)</w:t>
      </w:r>
    </w:p>
    <w:p w14:paraId="3FE886FD" w14:textId="0B926181" w:rsidR="00736CAD" w:rsidRDefault="00736CAD" w:rsidP="00CB3FFF">
      <w:pPr>
        <w:pStyle w:val="ListParagraph"/>
        <w:numPr>
          <w:ilvl w:val="0"/>
          <w:numId w:val="14"/>
        </w:numPr>
        <w:spacing w:after="0" w:line="240" w:lineRule="auto"/>
        <w:rPr>
          <w:sz w:val="24"/>
          <w:szCs w:val="24"/>
        </w:rPr>
      </w:pPr>
      <w:r w:rsidRPr="00311B62">
        <w:rPr>
          <w:sz w:val="24"/>
          <w:szCs w:val="24"/>
        </w:rPr>
        <w:t xml:space="preserve">Diamond: 34.00 </w:t>
      </w:r>
      <w:r w:rsidR="00CB3FFF">
        <w:rPr>
          <w:sz w:val="24"/>
          <w:szCs w:val="24"/>
        </w:rPr>
        <w:t xml:space="preserve">AA </w:t>
      </w:r>
      <w:r w:rsidRPr="00311B62">
        <w:rPr>
          <w:sz w:val="24"/>
          <w:szCs w:val="24"/>
        </w:rPr>
        <w:t>at State</w:t>
      </w:r>
      <w:r w:rsidR="00CB3FFF">
        <w:rPr>
          <w:sz w:val="24"/>
          <w:szCs w:val="24"/>
        </w:rPr>
        <w:t xml:space="preserve"> meet with not more than 64 athletes in a session, with 4 age groups per session, and awards to 8</w:t>
      </w:r>
      <w:r w:rsidR="00CB3FFF" w:rsidRPr="00CB3FFF">
        <w:rPr>
          <w:sz w:val="24"/>
          <w:szCs w:val="24"/>
          <w:vertAlign w:val="superscript"/>
        </w:rPr>
        <w:t>th</w:t>
      </w:r>
      <w:r w:rsidR="00CB3FFF">
        <w:rPr>
          <w:sz w:val="24"/>
          <w:szCs w:val="24"/>
        </w:rPr>
        <w:t xml:space="preserve"> place (50%). (June 2023).</w:t>
      </w:r>
    </w:p>
    <w:p w14:paraId="1E93FADD" w14:textId="77777777" w:rsidR="00B67B4F" w:rsidRDefault="00CB3FFF" w:rsidP="00B67B4F">
      <w:pPr>
        <w:pStyle w:val="ListParagraph"/>
        <w:numPr>
          <w:ilvl w:val="0"/>
          <w:numId w:val="14"/>
        </w:numPr>
        <w:spacing w:after="0" w:line="240" w:lineRule="auto"/>
        <w:rPr>
          <w:sz w:val="24"/>
          <w:szCs w:val="24"/>
        </w:rPr>
      </w:pPr>
      <w:r w:rsidRPr="00B67B4F">
        <w:rPr>
          <w:sz w:val="24"/>
          <w:szCs w:val="24"/>
          <w:highlight w:val="yellow"/>
        </w:rPr>
        <w:t xml:space="preserve">Sapphire: </w:t>
      </w:r>
      <w:r w:rsidR="00B67B4F" w:rsidRPr="00B67B4F">
        <w:rPr>
          <w:sz w:val="24"/>
          <w:szCs w:val="24"/>
          <w:highlight w:val="yellow"/>
        </w:rPr>
        <w:t>34.00 AA at State meet with not more than 64 athletes in a session, with 4 age groups per session, and awards to 8</w:t>
      </w:r>
      <w:r w:rsidR="00B67B4F" w:rsidRPr="00B67B4F">
        <w:rPr>
          <w:sz w:val="24"/>
          <w:szCs w:val="24"/>
          <w:highlight w:val="yellow"/>
          <w:vertAlign w:val="superscript"/>
        </w:rPr>
        <w:t>th</w:t>
      </w:r>
      <w:r w:rsidR="00B67B4F" w:rsidRPr="00B67B4F">
        <w:rPr>
          <w:sz w:val="24"/>
          <w:szCs w:val="24"/>
          <w:highlight w:val="yellow"/>
        </w:rPr>
        <w:t xml:space="preserve"> place (50%). (June 2023).</w:t>
      </w:r>
    </w:p>
    <w:p w14:paraId="3769FDE3" w14:textId="7E9D53AD" w:rsidR="00B67B4F" w:rsidRDefault="00736CAD" w:rsidP="00CF5156">
      <w:pPr>
        <w:pStyle w:val="ListParagraph"/>
        <w:numPr>
          <w:ilvl w:val="0"/>
          <w:numId w:val="14"/>
        </w:numPr>
        <w:spacing w:after="0" w:line="240" w:lineRule="auto"/>
        <w:rPr>
          <w:sz w:val="24"/>
          <w:szCs w:val="24"/>
        </w:rPr>
      </w:pPr>
      <w:r w:rsidRPr="00B67B4F">
        <w:rPr>
          <w:sz w:val="24"/>
          <w:szCs w:val="24"/>
        </w:rPr>
        <w:t xml:space="preserve">Individual Event Specialists: </w:t>
      </w:r>
      <w:r w:rsidR="00E40E48" w:rsidRPr="00B67B4F">
        <w:rPr>
          <w:sz w:val="24"/>
          <w:szCs w:val="24"/>
        </w:rPr>
        <w:t xml:space="preserve">at </w:t>
      </w:r>
      <w:r w:rsidR="008279CD" w:rsidRPr="00B67B4F">
        <w:rPr>
          <w:sz w:val="24"/>
          <w:szCs w:val="24"/>
        </w:rPr>
        <w:t>D</w:t>
      </w:r>
      <w:r w:rsidR="00E40E48" w:rsidRPr="00B67B4F">
        <w:rPr>
          <w:sz w:val="24"/>
          <w:szCs w:val="24"/>
        </w:rPr>
        <w:t>iamond</w:t>
      </w:r>
      <w:r w:rsidR="00B67B4F">
        <w:rPr>
          <w:sz w:val="24"/>
          <w:szCs w:val="24"/>
        </w:rPr>
        <w:t xml:space="preserve"> – </w:t>
      </w:r>
      <w:r w:rsidR="008279CD" w:rsidRPr="00B67B4F">
        <w:rPr>
          <w:sz w:val="24"/>
          <w:szCs w:val="24"/>
        </w:rPr>
        <w:t>P</w:t>
      </w:r>
      <w:r w:rsidR="00E40E48" w:rsidRPr="00B67B4F">
        <w:rPr>
          <w:sz w:val="24"/>
          <w:szCs w:val="24"/>
        </w:rPr>
        <w:t>latinum</w:t>
      </w:r>
      <w:r w:rsidR="00B67B4F">
        <w:rPr>
          <w:sz w:val="24"/>
          <w:szCs w:val="24"/>
        </w:rPr>
        <w:t xml:space="preserve"> - </w:t>
      </w:r>
      <w:r w:rsidR="00B67B4F" w:rsidRPr="00B67B4F">
        <w:rPr>
          <w:sz w:val="24"/>
          <w:szCs w:val="24"/>
          <w:highlight w:val="yellow"/>
        </w:rPr>
        <w:t>Sapphire</w:t>
      </w:r>
      <w:r w:rsidR="00E40E48" w:rsidRPr="00B67B4F">
        <w:rPr>
          <w:sz w:val="24"/>
          <w:szCs w:val="24"/>
        </w:rPr>
        <w:t xml:space="preserve"> </w:t>
      </w:r>
      <w:r w:rsidR="008279CD" w:rsidRPr="00B67B4F">
        <w:rPr>
          <w:sz w:val="24"/>
          <w:szCs w:val="24"/>
        </w:rPr>
        <w:t>QS of</w:t>
      </w:r>
      <w:r w:rsidR="00E40E48" w:rsidRPr="00B67B4F">
        <w:rPr>
          <w:sz w:val="24"/>
          <w:szCs w:val="24"/>
        </w:rPr>
        <w:t xml:space="preserve"> 8.5</w:t>
      </w:r>
      <w:r w:rsidRPr="00B67B4F">
        <w:rPr>
          <w:sz w:val="24"/>
          <w:szCs w:val="24"/>
        </w:rPr>
        <w:t xml:space="preserve"> at </w:t>
      </w:r>
      <w:r w:rsidR="00E40E48" w:rsidRPr="00B67B4F">
        <w:rPr>
          <w:sz w:val="24"/>
          <w:szCs w:val="24"/>
        </w:rPr>
        <w:t xml:space="preserve">their respective </w:t>
      </w:r>
      <w:r w:rsidRPr="00B67B4F">
        <w:rPr>
          <w:sz w:val="24"/>
          <w:szCs w:val="24"/>
        </w:rPr>
        <w:t>State</w:t>
      </w:r>
      <w:r w:rsidR="00E40E48" w:rsidRPr="00B67B4F">
        <w:rPr>
          <w:sz w:val="24"/>
          <w:szCs w:val="24"/>
        </w:rPr>
        <w:t xml:space="preserve"> Meet.</w:t>
      </w:r>
      <w:r w:rsidRPr="00B67B4F">
        <w:rPr>
          <w:sz w:val="24"/>
          <w:szCs w:val="24"/>
        </w:rPr>
        <w:t xml:space="preserve"> </w:t>
      </w:r>
      <w:r w:rsidR="00E40E48" w:rsidRPr="00B67B4F">
        <w:rPr>
          <w:sz w:val="24"/>
          <w:szCs w:val="24"/>
        </w:rPr>
        <w:t xml:space="preserve"> (</w:t>
      </w:r>
      <w:r w:rsidR="00B67B4F">
        <w:rPr>
          <w:sz w:val="24"/>
          <w:szCs w:val="24"/>
        </w:rPr>
        <w:t>June 2023</w:t>
      </w:r>
      <w:r w:rsidR="00E40E48" w:rsidRPr="00B67B4F">
        <w:rPr>
          <w:sz w:val="24"/>
          <w:szCs w:val="24"/>
        </w:rPr>
        <w:t>)</w:t>
      </w:r>
    </w:p>
    <w:p w14:paraId="4756EA07" w14:textId="49E8C986" w:rsidR="00B67B4F" w:rsidRDefault="00B67B4F" w:rsidP="00B67B4F">
      <w:pPr>
        <w:pStyle w:val="ListParagraph"/>
        <w:numPr>
          <w:ilvl w:val="1"/>
          <w:numId w:val="14"/>
        </w:numPr>
        <w:spacing w:after="0" w:line="240" w:lineRule="auto"/>
        <w:rPr>
          <w:sz w:val="24"/>
          <w:szCs w:val="24"/>
        </w:rPr>
      </w:pPr>
      <w:r>
        <w:rPr>
          <w:sz w:val="24"/>
          <w:szCs w:val="24"/>
        </w:rPr>
        <w:t>Petitioning IES athletes will need a score of 8.75.</w:t>
      </w:r>
    </w:p>
    <w:p w14:paraId="552F59D0" w14:textId="019F3A40" w:rsidR="00B67B4F" w:rsidRDefault="00B67B4F" w:rsidP="00B67B4F">
      <w:pPr>
        <w:pStyle w:val="ListParagraph"/>
        <w:numPr>
          <w:ilvl w:val="0"/>
          <w:numId w:val="14"/>
        </w:numPr>
        <w:spacing w:after="0" w:line="240" w:lineRule="auto"/>
        <w:rPr>
          <w:sz w:val="24"/>
          <w:szCs w:val="24"/>
        </w:rPr>
      </w:pPr>
      <w:r w:rsidRPr="00B67B4F">
        <w:rPr>
          <w:sz w:val="24"/>
          <w:szCs w:val="24"/>
        </w:rPr>
        <w:t xml:space="preserve">Schedule: </w:t>
      </w:r>
      <w:r>
        <w:rPr>
          <w:sz w:val="24"/>
          <w:szCs w:val="24"/>
        </w:rPr>
        <w:t xml:space="preserve">Gold </w:t>
      </w:r>
      <w:r w:rsidRPr="00B67B4F">
        <w:rPr>
          <w:sz w:val="24"/>
          <w:szCs w:val="24"/>
        </w:rPr>
        <w:t xml:space="preserve">on Friday; </w:t>
      </w:r>
      <w:r>
        <w:rPr>
          <w:sz w:val="24"/>
          <w:szCs w:val="24"/>
        </w:rPr>
        <w:t>Platinum</w:t>
      </w:r>
      <w:r w:rsidRPr="00B67B4F">
        <w:rPr>
          <w:sz w:val="24"/>
          <w:szCs w:val="24"/>
        </w:rPr>
        <w:t xml:space="preserve"> on Saturday; </w:t>
      </w:r>
      <w:r>
        <w:rPr>
          <w:sz w:val="24"/>
          <w:szCs w:val="24"/>
        </w:rPr>
        <w:t xml:space="preserve">Diamond and </w:t>
      </w:r>
      <w:r w:rsidRPr="00B67B4F">
        <w:rPr>
          <w:sz w:val="24"/>
          <w:szCs w:val="24"/>
          <w:highlight w:val="yellow"/>
        </w:rPr>
        <w:t>Sapphire</w:t>
      </w:r>
      <w:r w:rsidRPr="00B67B4F">
        <w:rPr>
          <w:sz w:val="24"/>
          <w:szCs w:val="24"/>
        </w:rPr>
        <w:t xml:space="preserve"> on Sunday.</w:t>
      </w:r>
      <w:r>
        <w:rPr>
          <w:sz w:val="24"/>
          <w:szCs w:val="24"/>
        </w:rPr>
        <w:t xml:space="preserve"> </w:t>
      </w:r>
      <w:r w:rsidRPr="00B67B4F">
        <w:rPr>
          <w:sz w:val="24"/>
          <w:szCs w:val="24"/>
        </w:rPr>
        <w:t xml:space="preserve">Changes must be approved by the RACC. </w:t>
      </w:r>
      <w:r>
        <w:rPr>
          <w:sz w:val="24"/>
          <w:szCs w:val="24"/>
        </w:rPr>
        <w:t>(June 2023)</w:t>
      </w:r>
    </w:p>
    <w:p w14:paraId="3D700923" w14:textId="77777777" w:rsidR="00B67B4F" w:rsidRPr="00B67B4F" w:rsidRDefault="00B67B4F" w:rsidP="00B67B4F">
      <w:pPr>
        <w:spacing w:after="0" w:line="240" w:lineRule="auto"/>
        <w:rPr>
          <w:sz w:val="24"/>
          <w:szCs w:val="24"/>
        </w:rPr>
      </w:pPr>
    </w:p>
    <w:p w14:paraId="0D2C9CAE" w14:textId="712A8309" w:rsidR="00736CAD" w:rsidRPr="00291500" w:rsidRDefault="00736CAD" w:rsidP="00291500">
      <w:pPr>
        <w:pStyle w:val="ListParagraph"/>
        <w:numPr>
          <w:ilvl w:val="0"/>
          <w:numId w:val="14"/>
        </w:numPr>
        <w:spacing w:after="0" w:line="240" w:lineRule="auto"/>
        <w:rPr>
          <w:sz w:val="24"/>
          <w:szCs w:val="24"/>
        </w:rPr>
      </w:pPr>
      <w:r w:rsidRPr="00291500">
        <w:rPr>
          <w:sz w:val="24"/>
          <w:szCs w:val="24"/>
        </w:rPr>
        <w:t xml:space="preserve">Format: </w:t>
      </w:r>
      <w:r w:rsidR="00311B62" w:rsidRPr="00291500">
        <w:rPr>
          <w:sz w:val="24"/>
          <w:szCs w:val="24"/>
        </w:rPr>
        <w:t xml:space="preserve">Modified </w:t>
      </w:r>
      <w:r w:rsidRPr="00291500">
        <w:rPr>
          <w:sz w:val="24"/>
          <w:szCs w:val="24"/>
        </w:rPr>
        <w:t>non-traditional.</w:t>
      </w:r>
    </w:p>
    <w:p w14:paraId="747C92EE" w14:textId="1D81FDCB" w:rsidR="00DE0F4E" w:rsidRDefault="00DE0F4E" w:rsidP="00311B62">
      <w:pPr>
        <w:spacing w:after="0" w:line="240" w:lineRule="auto"/>
        <w:rPr>
          <w:sz w:val="24"/>
          <w:szCs w:val="24"/>
        </w:rPr>
      </w:pPr>
      <w:r>
        <w:rPr>
          <w:sz w:val="24"/>
          <w:szCs w:val="24"/>
        </w:rPr>
        <w:t>No petitioning is allowed into the</w:t>
      </w:r>
      <w:r w:rsidR="002548F1">
        <w:rPr>
          <w:sz w:val="24"/>
          <w:szCs w:val="24"/>
        </w:rPr>
        <w:t xml:space="preserve"> Meet</w:t>
      </w:r>
      <w:r w:rsidR="00CE4420">
        <w:rPr>
          <w:sz w:val="24"/>
          <w:szCs w:val="24"/>
        </w:rPr>
        <w:t xml:space="preserve"> if a % of a %</w:t>
      </w:r>
      <w:r w:rsidR="00B67B4F">
        <w:rPr>
          <w:sz w:val="24"/>
          <w:szCs w:val="24"/>
        </w:rPr>
        <w:t xml:space="preserve">. (Currently Gold division only) </w:t>
      </w:r>
    </w:p>
    <w:p w14:paraId="1F6DB4EE" w14:textId="1EF205FA" w:rsidR="00CE4420" w:rsidRPr="00311B62" w:rsidRDefault="00CE4420" w:rsidP="00311B62">
      <w:pPr>
        <w:spacing w:after="0" w:line="240" w:lineRule="auto"/>
        <w:rPr>
          <w:sz w:val="24"/>
          <w:szCs w:val="24"/>
        </w:rPr>
      </w:pPr>
    </w:p>
    <w:p w14:paraId="1216BA0A" w14:textId="440B466B" w:rsidR="00E720C8" w:rsidRPr="00311B62" w:rsidRDefault="0096696E" w:rsidP="00311B62">
      <w:pPr>
        <w:spacing w:after="0" w:line="240" w:lineRule="auto"/>
        <w:rPr>
          <w:sz w:val="24"/>
          <w:szCs w:val="24"/>
        </w:rPr>
      </w:pPr>
      <w:r>
        <w:rPr>
          <w:sz w:val="24"/>
          <w:szCs w:val="24"/>
        </w:rPr>
        <w:t xml:space="preserve">The </w:t>
      </w:r>
      <w:r w:rsidR="00E720C8" w:rsidRPr="00311B62">
        <w:rPr>
          <w:sz w:val="24"/>
          <w:szCs w:val="24"/>
        </w:rPr>
        <w:t xml:space="preserve">Xcel Regional Meet have a maximum entry fee of $95.00. </w:t>
      </w:r>
    </w:p>
    <w:p w14:paraId="74551289" w14:textId="333995AB" w:rsidR="007C50C1" w:rsidRPr="00291500" w:rsidRDefault="007C50C1" w:rsidP="00291500">
      <w:pPr>
        <w:pStyle w:val="ListParagraph"/>
        <w:numPr>
          <w:ilvl w:val="0"/>
          <w:numId w:val="26"/>
        </w:numPr>
        <w:spacing w:after="0" w:line="240" w:lineRule="auto"/>
        <w:rPr>
          <w:b/>
          <w:bCs/>
          <w:sz w:val="24"/>
          <w:szCs w:val="24"/>
        </w:rPr>
      </w:pPr>
      <w:r w:rsidRPr="00291500">
        <w:rPr>
          <w:b/>
          <w:bCs/>
          <w:sz w:val="24"/>
          <w:szCs w:val="24"/>
        </w:rPr>
        <w:t xml:space="preserve">XCEL Regionals </w:t>
      </w:r>
      <w:r w:rsidR="00A536CF" w:rsidRPr="00291500">
        <w:rPr>
          <w:b/>
          <w:bCs/>
          <w:sz w:val="24"/>
          <w:szCs w:val="24"/>
        </w:rPr>
        <w:t>will</w:t>
      </w:r>
      <w:r w:rsidRPr="00291500">
        <w:rPr>
          <w:b/>
          <w:bCs/>
          <w:sz w:val="24"/>
          <w:szCs w:val="24"/>
        </w:rPr>
        <w:t xml:space="preserve"> be scheduled for the week after JO Regionals</w:t>
      </w:r>
      <w:r w:rsidR="008279CD" w:rsidRPr="00291500">
        <w:rPr>
          <w:b/>
          <w:bCs/>
          <w:sz w:val="24"/>
          <w:szCs w:val="24"/>
        </w:rPr>
        <w:t xml:space="preserve"> </w:t>
      </w:r>
      <w:r w:rsidR="00CE4420" w:rsidRPr="00291500">
        <w:rPr>
          <w:b/>
          <w:bCs/>
          <w:sz w:val="24"/>
          <w:szCs w:val="24"/>
        </w:rPr>
        <w:t>if dates allow</w:t>
      </w:r>
      <w:r w:rsidR="008279CD" w:rsidRPr="00291500">
        <w:rPr>
          <w:b/>
          <w:bCs/>
          <w:sz w:val="24"/>
          <w:szCs w:val="24"/>
        </w:rPr>
        <w:t>.</w:t>
      </w:r>
    </w:p>
    <w:p w14:paraId="1E68C4FF" w14:textId="77777777" w:rsidR="00736CAD" w:rsidRDefault="00736CAD" w:rsidP="006A4061">
      <w:pPr>
        <w:autoSpaceDE w:val="0"/>
        <w:autoSpaceDN w:val="0"/>
        <w:adjustRightInd w:val="0"/>
        <w:spacing w:after="0" w:line="240" w:lineRule="auto"/>
        <w:ind w:firstLine="720"/>
        <w:rPr>
          <w:rFonts w:ascii="Calibri" w:hAnsi="Calibri" w:cs="Calibri"/>
          <w:color w:val="000000"/>
        </w:rPr>
      </w:pPr>
    </w:p>
    <w:p w14:paraId="2FFC5D21" w14:textId="77777777" w:rsidR="006A4061" w:rsidRDefault="006A4061" w:rsidP="006A4061">
      <w:pPr>
        <w:autoSpaceDE w:val="0"/>
        <w:autoSpaceDN w:val="0"/>
        <w:adjustRightInd w:val="0"/>
        <w:spacing w:after="0" w:line="240" w:lineRule="auto"/>
        <w:ind w:firstLine="720"/>
        <w:rPr>
          <w:rFonts w:ascii="Calibri" w:hAnsi="Calibri" w:cs="Calibri"/>
          <w:color w:val="000000"/>
        </w:rPr>
      </w:pPr>
    </w:p>
    <w:p w14:paraId="2FFC5D22" w14:textId="1154DCB5" w:rsidR="002567B7" w:rsidRPr="008279CD" w:rsidRDefault="008279CD" w:rsidP="008279CD">
      <w:pPr>
        <w:autoSpaceDE w:val="0"/>
        <w:autoSpaceDN w:val="0"/>
        <w:adjustRightInd w:val="0"/>
        <w:spacing w:after="0" w:line="240" w:lineRule="auto"/>
        <w:rPr>
          <w:rFonts w:ascii="Calibri-Bold" w:hAnsi="Calibri-Bold" w:cs="Calibri-Bold"/>
          <w:b/>
          <w:bCs/>
          <w:color w:val="000000"/>
        </w:rPr>
      </w:pPr>
      <w:r w:rsidRPr="008279CD">
        <w:rPr>
          <w:rFonts w:ascii="Calibri-Bold" w:hAnsi="Calibri-Bold" w:cs="Calibri-Bold"/>
          <w:b/>
          <w:bCs/>
          <w:color w:val="000000"/>
        </w:rPr>
        <w:t xml:space="preserve">10. </w:t>
      </w:r>
      <w:r w:rsidR="002567B7" w:rsidRPr="008279CD">
        <w:rPr>
          <w:rFonts w:ascii="Calibri-Bold" w:hAnsi="Calibri-Bold" w:cs="Calibri-Bold"/>
          <w:b/>
          <w:bCs/>
          <w:color w:val="000000"/>
        </w:rPr>
        <w:t>Regional Recognition Awards</w:t>
      </w:r>
    </w:p>
    <w:p w14:paraId="7A5E0693" w14:textId="15525C5E" w:rsidR="00291500" w:rsidRDefault="002567B7" w:rsidP="00291500">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Annually, if nominations are put forth, the region will </w:t>
      </w:r>
      <w:r w:rsidR="00B94CED">
        <w:rPr>
          <w:rFonts w:ascii="Calibri" w:hAnsi="Calibri" w:cs="Calibri"/>
          <w:color w:val="000000"/>
        </w:rPr>
        <w:t>besides a</w:t>
      </w:r>
      <w:r>
        <w:rPr>
          <w:rFonts w:ascii="Calibri" w:hAnsi="Calibri" w:cs="Calibri"/>
          <w:color w:val="000000"/>
        </w:rPr>
        <w:t xml:space="preserve"> USA Gymnastics </w:t>
      </w:r>
      <w:r w:rsidR="003B4722">
        <w:rPr>
          <w:rFonts w:ascii="Calibri" w:hAnsi="Calibri" w:cs="Calibri"/>
          <w:color w:val="000000"/>
        </w:rPr>
        <w:t xml:space="preserve">Developmental </w:t>
      </w:r>
      <w:r>
        <w:rPr>
          <w:rFonts w:ascii="Calibri" w:hAnsi="Calibri" w:cs="Calibri"/>
          <w:color w:val="000000"/>
        </w:rPr>
        <w:t>Program of</w:t>
      </w:r>
      <w:r w:rsidR="003B4722">
        <w:rPr>
          <w:rFonts w:ascii="Calibri" w:hAnsi="Calibri" w:cs="Calibri"/>
          <w:color w:val="000000"/>
        </w:rPr>
        <w:t xml:space="preserve"> </w:t>
      </w:r>
      <w:r>
        <w:rPr>
          <w:rFonts w:ascii="Calibri" w:hAnsi="Calibri" w:cs="Calibri"/>
          <w:color w:val="000000"/>
        </w:rPr>
        <w:t>the Year (</w:t>
      </w:r>
      <w:r w:rsidR="00E225FC">
        <w:rPr>
          <w:rFonts w:ascii="Calibri" w:hAnsi="Calibri" w:cs="Calibri"/>
          <w:color w:val="000000"/>
        </w:rPr>
        <w:t xml:space="preserve">POY, </w:t>
      </w:r>
      <w:r>
        <w:rPr>
          <w:rFonts w:ascii="Calibri" w:hAnsi="Calibri" w:cs="Calibri"/>
          <w:color w:val="000000"/>
        </w:rPr>
        <w:t xml:space="preserve">formally JO coach of the year), </w:t>
      </w:r>
      <w:r w:rsidR="00B94CED">
        <w:rPr>
          <w:rFonts w:ascii="Calibri" w:hAnsi="Calibri" w:cs="Calibri"/>
          <w:color w:val="000000"/>
        </w:rPr>
        <w:t xml:space="preserve">recognize a </w:t>
      </w:r>
      <w:r>
        <w:rPr>
          <w:rFonts w:ascii="Calibri" w:hAnsi="Calibri" w:cs="Calibri"/>
          <w:color w:val="000000"/>
        </w:rPr>
        <w:t xml:space="preserve">volunteer of the year, </w:t>
      </w:r>
      <w:r w:rsidR="003B4722">
        <w:rPr>
          <w:rFonts w:ascii="Calibri" w:hAnsi="Calibri" w:cs="Calibri"/>
          <w:color w:val="000000"/>
        </w:rPr>
        <w:t xml:space="preserve">contributor of the year, </w:t>
      </w:r>
      <w:r>
        <w:rPr>
          <w:rFonts w:ascii="Calibri" w:hAnsi="Calibri" w:cs="Calibri"/>
          <w:color w:val="000000"/>
        </w:rPr>
        <w:t>judge of the year, and the Mulvihill</w:t>
      </w:r>
      <w:r w:rsidR="0052484C">
        <w:rPr>
          <w:rFonts w:ascii="Calibri" w:hAnsi="Calibri" w:cs="Calibri"/>
          <w:color w:val="000000"/>
        </w:rPr>
        <w:t xml:space="preserve"> </w:t>
      </w:r>
      <w:r>
        <w:rPr>
          <w:rFonts w:ascii="Calibri" w:hAnsi="Calibri" w:cs="Calibri"/>
          <w:color w:val="000000"/>
        </w:rPr>
        <w:t>Award for Lifetime Achievement. All awards are decided by the RAC. Consideration for</w:t>
      </w:r>
      <w:r w:rsidR="003875BB">
        <w:rPr>
          <w:rFonts w:ascii="Calibri" w:hAnsi="Calibri" w:cs="Calibri"/>
          <w:color w:val="000000"/>
        </w:rPr>
        <w:t xml:space="preserve"> </w:t>
      </w:r>
      <w:r>
        <w:rPr>
          <w:rFonts w:ascii="Calibri" w:hAnsi="Calibri" w:cs="Calibri"/>
          <w:color w:val="000000"/>
        </w:rPr>
        <w:t>each award will include service to the Region. If no candidates are put forth, no award will be given.</w:t>
      </w:r>
      <w:r w:rsidR="006A4061">
        <w:rPr>
          <w:rFonts w:ascii="Calibri" w:hAnsi="Calibri" w:cs="Calibri"/>
          <w:color w:val="000000"/>
        </w:rPr>
        <w:t xml:space="preserve"> The POY has a formula to determine candidates that will then be voted on by the RAC. </w:t>
      </w:r>
      <w:r w:rsidR="003B4722">
        <w:rPr>
          <w:rFonts w:ascii="Calibri" w:hAnsi="Calibri" w:cs="Calibri"/>
          <w:color w:val="000000"/>
        </w:rPr>
        <w:t>The region will also have a Hall of Fame for Exceptional Achievem</w:t>
      </w:r>
      <w:r w:rsidR="00E225FC">
        <w:rPr>
          <w:rFonts w:ascii="Calibri" w:hAnsi="Calibri" w:cs="Calibri"/>
          <w:color w:val="000000"/>
        </w:rPr>
        <w:t>e</w:t>
      </w:r>
      <w:r w:rsidR="003B4722">
        <w:rPr>
          <w:rFonts w:ascii="Calibri" w:hAnsi="Calibri" w:cs="Calibri"/>
          <w:color w:val="000000"/>
        </w:rPr>
        <w:t>nt.</w:t>
      </w:r>
      <w:r w:rsidR="00291500">
        <w:rPr>
          <w:rFonts w:ascii="Calibri" w:hAnsi="Calibri" w:cs="Calibri"/>
          <w:color w:val="000000"/>
        </w:rPr>
        <w:t xml:space="preserve"> The Hall of Fame is chaired by the first class, the Class of 2022 </w:t>
      </w:r>
      <w:r w:rsidR="002A4C96">
        <w:rPr>
          <w:rFonts w:ascii="Calibri" w:hAnsi="Calibri" w:cs="Calibri"/>
          <w:color w:val="000000"/>
        </w:rPr>
        <w:t xml:space="preserve">comprised of </w:t>
      </w:r>
      <w:r w:rsidR="00291500">
        <w:rPr>
          <w:rFonts w:ascii="Calibri" w:hAnsi="Calibri" w:cs="Calibri"/>
          <w:color w:val="000000"/>
        </w:rPr>
        <w:t xml:space="preserve">Linda Metheny Mulvihill and Dale Clemens Kephart. </w:t>
      </w:r>
    </w:p>
    <w:p w14:paraId="6ACCD65C" w14:textId="77777777" w:rsidR="00291500" w:rsidRPr="00291500" w:rsidRDefault="00291500" w:rsidP="00291500">
      <w:pPr>
        <w:autoSpaceDE w:val="0"/>
        <w:autoSpaceDN w:val="0"/>
        <w:adjustRightInd w:val="0"/>
        <w:spacing w:after="0" w:line="240" w:lineRule="auto"/>
        <w:rPr>
          <w:rFonts w:ascii="Calibri" w:hAnsi="Calibri" w:cs="Calibri"/>
          <w:color w:val="000000"/>
        </w:rPr>
      </w:pPr>
    </w:p>
    <w:p w14:paraId="2CD0FD4E" w14:textId="77617D35" w:rsidR="00291500" w:rsidRPr="00291500" w:rsidRDefault="00291500" w:rsidP="00291500">
      <w:pPr>
        <w:pStyle w:val="ListParagraph"/>
        <w:numPr>
          <w:ilvl w:val="0"/>
          <w:numId w:val="24"/>
        </w:numPr>
        <w:spacing w:line="240" w:lineRule="auto"/>
        <w:rPr>
          <w:b/>
          <w:bCs/>
          <w:sz w:val="36"/>
          <w:szCs w:val="36"/>
          <w:u w:val="single"/>
        </w:rPr>
      </w:pPr>
      <w:r w:rsidRPr="00291500">
        <w:rPr>
          <w:b/>
          <w:bCs/>
          <w:sz w:val="36"/>
          <w:szCs w:val="36"/>
          <w:u w:val="single"/>
        </w:rPr>
        <w:t>Region 2 Hall of Fame Criteria</w:t>
      </w:r>
    </w:p>
    <w:p w14:paraId="1B3B5BCE" w14:textId="74F560A1" w:rsidR="00EC423F" w:rsidRPr="00291500" w:rsidRDefault="00291500" w:rsidP="00291500">
      <w:pPr>
        <w:pStyle w:val="NormalWeb"/>
        <w:ind w:right="120"/>
        <w:contextualSpacing/>
        <w:rPr>
          <w:rFonts w:ascii="Arial" w:hAnsi="Arial" w:cs="Arial"/>
          <w:color w:val="000033"/>
        </w:rPr>
      </w:pPr>
      <w:r w:rsidRPr="00291500">
        <w:rPr>
          <w:rFonts w:ascii="Arial" w:hAnsi="Arial" w:cs="Arial"/>
          <w:color w:val="000033"/>
        </w:rPr>
        <w:t xml:space="preserve">The Region 2 Hall of Fame shall preserve the history and achievements of the Region 2 gymnastics community.  Nominations will be submitted by the membership at large for athletes, coaches, judges, and contributors who have earned the respect and admiration of their peers during their careers.  The Region 2 Committee will review the nominations where the final decision of inductees will be made. </w:t>
      </w:r>
      <w:r>
        <w:rPr>
          <w:rFonts w:ascii="Arial" w:hAnsi="Arial" w:cs="Arial"/>
          <w:color w:val="000033"/>
        </w:rPr>
        <w:t xml:space="preserve"> Awards will be presented </w:t>
      </w:r>
      <w:r w:rsidR="00B91F15">
        <w:rPr>
          <w:rFonts w:ascii="Arial" w:hAnsi="Arial" w:cs="Arial"/>
          <w:color w:val="000033"/>
        </w:rPr>
        <w:t xml:space="preserve">annually </w:t>
      </w:r>
      <w:r>
        <w:rPr>
          <w:rFonts w:ascii="Arial" w:hAnsi="Arial" w:cs="Arial"/>
          <w:color w:val="000033"/>
        </w:rPr>
        <w:t xml:space="preserve">at Regional Congress. </w:t>
      </w:r>
      <w:r w:rsidR="00B91F15">
        <w:rPr>
          <w:rFonts w:ascii="Arial" w:hAnsi="Arial" w:cs="Arial"/>
          <w:color w:val="000033"/>
        </w:rPr>
        <w:t>If no Regional Congress is held, awards will be at the following Regional Congress.</w:t>
      </w:r>
    </w:p>
    <w:p w14:paraId="72F479A4" w14:textId="71CC7217" w:rsidR="00EC423F" w:rsidRPr="00291500" w:rsidRDefault="00EC423F" w:rsidP="00291500">
      <w:pPr>
        <w:pStyle w:val="ListParagraph"/>
        <w:numPr>
          <w:ilvl w:val="0"/>
          <w:numId w:val="24"/>
        </w:numPr>
        <w:autoSpaceDE w:val="0"/>
        <w:autoSpaceDN w:val="0"/>
        <w:adjustRightInd w:val="0"/>
        <w:spacing w:after="0" w:line="240" w:lineRule="auto"/>
        <w:rPr>
          <w:rFonts w:ascii="Calibri" w:hAnsi="Calibri" w:cs="Calibri"/>
          <w:b/>
          <w:bCs/>
          <w:color w:val="000000"/>
        </w:rPr>
      </w:pPr>
      <w:r w:rsidRPr="00291500">
        <w:rPr>
          <w:rFonts w:ascii="Calibri" w:hAnsi="Calibri" w:cs="Calibri"/>
          <w:b/>
          <w:bCs/>
          <w:color w:val="000000"/>
        </w:rPr>
        <w:t>POY formula</w:t>
      </w:r>
    </w:p>
    <w:p w14:paraId="4DFECBD7" w14:textId="77777777" w:rsidR="00584A07" w:rsidRDefault="00584A07" w:rsidP="00584A07">
      <w:pPr>
        <w:pStyle w:val="ListParagraph"/>
        <w:numPr>
          <w:ilvl w:val="1"/>
          <w:numId w:val="21"/>
        </w:numPr>
        <w:spacing w:after="0" w:line="276" w:lineRule="auto"/>
        <w:rPr>
          <w:b/>
          <w:sz w:val="24"/>
          <w:szCs w:val="24"/>
        </w:rPr>
      </w:pPr>
      <w:r>
        <w:rPr>
          <w:b/>
          <w:sz w:val="24"/>
          <w:szCs w:val="24"/>
        </w:rPr>
        <w:t xml:space="preserve">Regional Participation: </w:t>
      </w:r>
      <w:r>
        <w:rPr>
          <w:sz w:val="24"/>
          <w:szCs w:val="24"/>
        </w:rPr>
        <w:t>Points are accrued based on the following activities:</w:t>
      </w:r>
    </w:p>
    <w:p w14:paraId="42DECAF3" w14:textId="37BC917C" w:rsidR="00584A07" w:rsidRDefault="00584A07" w:rsidP="00584A07">
      <w:pPr>
        <w:pStyle w:val="ListParagraph"/>
        <w:numPr>
          <w:ilvl w:val="2"/>
          <w:numId w:val="21"/>
        </w:numPr>
        <w:spacing w:after="0" w:line="276" w:lineRule="auto"/>
        <w:rPr>
          <w:b/>
          <w:sz w:val="24"/>
          <w:szCs w:val="24"/>
        </w:rPr>
      </w:pPr>
      <w:r>
        <w:rPr>
          <w:sz w:val="24"/>
          <w:szCs w:val="24"/>
        </w:rPr>
        <w:t>Hosting a regional clinic or camp (Northern, Southern, Inland, Hawaiian and High-Tech):  30 Points.</w:t>
      </w:r>
    </w:p>
    <w:p w14:paraId="781CAFEE" w14:textId="77777777" w:rsidR="00584A07" w:rsidRDefault="00584A07" w:rsidP="00584A07">
      <w:pPr>
        <w:pStyle w:val="ListParagraph"/>
        <w:numPr>
          <w:ilvl w:val="2"/>
          <w:numId w:val="21"/>
        </w:numPr>
        <w:spacing w:after="0" w:line="276" w:lineRule="auto"/>
        <w:rPr>
          <w:sz w:val="24"/>
          <w:szCs w:val="24"/>
        </w:rPr>
      </w:pPr>
      <w:r>
        <w:rPr>
          <w:sz w:val="24"/>
          <w:szCs w:val="24"/>
        </w:rPr>
        <w:t xml:space="preserve">Sending participants to a camp or clinic:  10 points per camp regardless of the number of gymnasts sent.  Eligible camps </w:t>
      </w:r>
      <w:proofErr w:type="gramStart"/>
      <w:r>
        <w:rPr>
          <w:sz w:val="24"/>
          <w:szCs w:val="24"/>
        </w:rPr>
        <w:t>include:</w:t>
      </w:r>
      <w:proofErr w:type="gramEnd"/>
      <w:r>
        <w:rPr>
          <w:sz w:val="24"/>
          <w:szCs w:val="24"/>
        </w:rPr>
        <w:t xml:space="preserve"> Northern, Southern, Inland, Hawaiian, and Hi-Tech. </w:t>
      </w:r>
    </w:p>
    <w:p w14:paraId="672A353C" w14:textId="77777777" w:rsidR="00584A07" w:rsidRPr="002012D4" w:rsidRDefault="00584A07" w:rsidP="00311B62">
      <w:pPr>
        <w:autoSpaceDE w:val="0"/>
        <w:autoSpaceDN w:val="0"/>
        <w:adjustRightInd w:val="0"/>
        <w:spacing w:after="0" w:line="240" w:lineRule="auto"/>
        <w:rPr>
          <w:rFonts w:ascii="Calibri" w:hAnsi="Calibri" w:cs="Calibri"/>
          <w:b/>
          <w:bCs/>
          <w:color w:val="000000"/>
        </w:rPr>
      </w:pPr>
    </w:p>
    <w:p w14:paraId="43CF1BA2" w14:textId="1CDE618C" w:rsidR="00EC423F" w:rsidRPr="000D599B" w:rsidRDefault="008279CD" w:rsidP="00EC423F">
      <w:pPr>
        <w:pStyle w:val="ListParagraph"/>
        <w:numPr>
          <w:ilvl w:val="1"/>
          <w:numId w:val="18"/>
        </w:numPr>
        <w:spacing w:after="200" w:line="276" w:lineRule="auto"/>
        <w:rPr>
          <w:sz w:val="24"/>
          <w:szCs w:val="24"/>
        </w:rPr>
      </w:pPr>
      <w:r>
        <w:rPr>
          <w:b/>
          <w:sz w:val="24"/>
          <w:szCs w:val="24"/>
        </w:rPr>
        <w:t xml:space="preserve">Developmental </w:t>
      </w:r>
      <w:r w:rsidR="00EC423F">
        <w:rPr>
          <w:b/>
          <w:sz w:val="24"/>
          <w:szCs w:val="24"/>
        </w:rPr>
        <w:t>Regional Meet:</w:t>
      </w:r>
    </w:p>
    <w:p w14:paraId="7B63DE61" w14:textId="67B7D17C" w:rsidR="00EC423F" w:rsidRDefault="00EC423F" w:rsidP="00EC423F">
      <w:pPr>
        <w:pStyle w:val="ListParagraph"/>
        <w:numPr>
          <w:ilvl w:val="2"/>
          <w:numId w:val="18"/>
        </w:numPr>
        <w:spacing w:after="200" w:line="276" w:lineRule="auto"/>
        <w:rPr>
          <w:sz w:val="24"/>
          <w:szCs w:val="24"/>
        </w:rPr>
      </w:pPr>
      <w:r>
        <w:rPr>
          <w:sz w:val="24"/>
          <w:szCs w:val="24"/>
        </w:rPr>
        <w:t>Points are earned at Levels 9, &amp; 10 per the table listed</w:t>
      </w:r>
      <w:r w:rsidR="008279CD">
        <w:rPr>
          <w:sz w:val="24"/>
          <w:szCs w:val="24"/>
        </w:rPr>
        <w:t>.</w:t>
      </w:r>
      <w:r>
        <w:rPr>
          <w:sz w:val="24"/>
          <w:szCs w:val="24"/>
        </w:rPr>
        <w:t xml:space="preserve"> Rationale: A strong program should have depth at </w:t>
      </w:r>
      <w:r>
        <w:rPr>
          <w:i/>
          <w:sz w:val="24"/>
          <w:szCs w:val="24"/>
        </w:rPr>
        <w:t>the highest levels.</w:t>
      </w:r>
    </w:p>
    <w:p w14:paraId="415728D9" w14:textId="77777777" w:rsidR="00EC423F" w:rsidRDefault="00EC423F" w:rsidP="00EC423F">
      <w:pPr>
        <w:pStyle w:val="ListParagraph"/>
        <w:ind w:left="2160"/>
        <w:rPr>
          <w:sz w:val="24"/>
          <w:szCs w:val="24"/>
        </w:rPr>
      </w:pPr>
    </w:p>
    <w:p w14:paraId="47C6DF2E" w14:textId="77777777" w:rsidR="00EC423F" w:rsidRDefault="00EC423F" w:rsidP="00EC423F">
      <w:pPr>
        <w:pStyle w:val="ListParagraph"/>
        <w:numPr>
          <w:ilvl w:val="2"/>
          <w:numId w:val="18"/>
        </w:numPr>
        <w:spacing w:after="200" w:line="276" w:lineRule="auto"/>
        <w:rPr>
          <w:sz w:val="24"/>
          <w:szCs w:val="24"/>
        </w:rPr>
      </w:pPr>
      <w:r>
        <w:rPr>
          <w:sz w:val="24"/>
          <w:szCs w:val="24"/>
        </w:rPr>
        <w:t>Minimum scores are in effect at all levels at Regional Meet: Rationale – the focus is on excellent performances.</w:t>
      </w:r>
    </w:p>
    <w:p w14:paraId="336CB317" w14:textId="77777777" w:rsidR="00EC423F" w:rsidRDefault="00EC423F" w:rsidP="00EC423F">
      <w:pPr>
        <w:pStyle w:val="ListParagraph"/>
        <w:numPr>
          <w:ilvl w:val="3"/>
          <w:numId w:val="18"/>
        </w:numPr>
        <w:spacing w:after="200" w:line="276" w:lineRule="auto"/>
        <w:rPr>
          <w:sz w:val="24"/>
          <w:szCs w:val="24"/>
        </w:rPr>
      </w:pPr>
      <w:r>
        <w:rPr>
          <w:sz w:val="24"/>
          <w:szCs w:val="24"/>
        </w:rPr>
        <w:t>Events: must score a minimum of 9.00 to accrue points.</w:t>
      </w:r>
    </w:p>
    <w:p w14:paraId="6C1F48DA" w14:textId="77777777" w:rsidR="00EC423F" w:rsidRDefault="00EC423F" w:rsidP="00EC423F">
      <w:pPr>
        <w:pStyle w:val="ListParagraph"/>
        <w:numPr>
          <w:ilvl w:val="3"/>
          <w:numId w:val="18"/>
        </w:numPr>
        <w:spacing w:after="0" w:line="276" w:lineRule="auto"/>
        <w:rPr>
          <w:sz w:val="24"/>
          <w:szCs w:val="24"/>
        </w:rPr>
      </w:pPr>
      <w:r>
        <w:rPr>
          <w:sz w:val="24"/>
          <w:szCs w:val="24"/>
        </w:rPr>
        <w:t>All-Around: must score a minimum of 36.00 to accrue points.</w:t>
      </w:r>
    </w:p>
    <w:p w14:paraId="073AC8B0" w14:textId="77777777" w:rsidR="00EC423F" w:rsidRDefault="00EC423F" w:rsidP="00EC423F">
      <w:pPr>
        <w:pStyle w:val="ListParagraph"/>
        <w:spacing w:after="0"/>
        <w:ind w:left="2880"/>
        <w:rPr>
          <w:sz w:val="24"/>
          <w:szCs w:val="24"/>
        </w:rPr>
      </w:pPr>
    </w:p>
    <w:p w14:paraId="7531B438" w14:textId="77777777" w:rsidR="00EC423F" w:rsidRDefault="00EC423F" w:rsidP="00EC423F">
      <w:pPr>
        <w:pStyle w:val="ListParagraph"/>
        <w:numPr>
          <w:ilvl w:val="2"/>
          <w:numId w:val="18"/>
        </w:numPr>
        <w:spacing w:after="0" w:line="276" w:lineRule="auto"/>
        <w:rPr>
          <w:sz w:val="24"/>
          <w:szCs w:val="24"/>
        </w:rPr>
      </w:pPr>
      <w:r>
        <w:rPr>
          <w:sz w:val="24"/>
          <w:szCs w:val="24"/>
        </w:rPr>
        <w:t>Points for placement are based on the number of competitors in an age group.</w:t>
      </w:r>
    </w:p>
    <w:p w14:paraId="0EDBAF99" w14:textId="77777777" w:rsidR="00EC423F" w:rsidRDefault="00EC423F" w:rsidP="00EC423F">
      <w:pPr>
        <w:pStyle w:val="ListParagraph"/>
        <w:numPr>
          <w:ilvl w:val="3"/>
          <w:numId w:val="18"/>
        </w:numPr>
        <w:spacing w:after="0" w:line="276" w:lineRule="auto"/>
        <w:rPr>
          <w:sz w:val="24"/>
          <w:szCs w:val="24"/>
        </w:rPr>
      </w:pPr>
      <w:r>
        <w:rPr>
          <w:sz w:val="24"/>
          <w:szCs w:val="24"/>
        </w:rPr>
        <w:t>1 – 3 competitors: points awarded for First Place only.</w:t>
      </w:r>
    </w:p>
    <w:p w14:paraId="1CEC3FC0" w14:textId="77777777" w:rsidR="00EC423F" w:rsidRDefault="00EC423F" w:rsidP="00EC423F">
      <w:pPr>
        <w:pStyle w:val="ListParagraph"/>
        <w:numPr>
          <w:ilvl w:val="3"/>
          <w:numId w:val="18"/>
        </w:numPr>
        <w:spacing w:after="0" w:line="276" w:lineRule="auto"/>
        <w:rPr>
          <w:sz w:val="24"/>
          <w:szCs w:val="24"/>
        </w:rPr>
      </w:pPr>
      <w:r>
        <w:rPr>
          <w:sz w:val="24"/>
          <w:szCs w:val="24"/>
        </w:rPr>
        <w:t>4 – 6 competitors: points awarded for First and Second Places only.</w:t>
      </w:r>
    </w:p>
    <w:p w14:paraId="2E5660F3" w14:textId="77777777" w:rsidR="00EC423F" w:rsidRDefault="00EC423F" w:rsidP="00EC423F">
      <w:pPr>
        <w:pStyle w:val="ListParagraph"/>
        <w:numPr>
          <w:ilvl w:val="3"/>
          <w:numId w:val="18"/>
        </w:numPr>
        <w:spacing w:after="0" w:line="276" w:lineRule="auto"/>
        <w:rPr>
          <w:sz w:val="24"/>
          <w:szCs w:val="24"/>
        </w:rPr>
      </w:pPr>
      <w:r>
        <w:rPr>
          <w:sz w:val="24"/>
          <w:szCs w:val="24"/>
        </w:rPr>
        <w:t xml:space="preserve">7 or more competitors: points awarded for First, Second and Third Places. </w:t>
      </w:r>
    </w:p>
    <w:p w14:paraId="42D20698" w14:textId="77777777" w:rsidR="00EC423F" w:rsidRPr="005637B4" w:rsidRDefault="00EC423F" w:rsidP="00EC423F">
      <w:pPr>
        <w:spacing w:after="0"/>
        <w:rPr>
          <w:i/>
          <w:iCs/>
          <w:sz w:val="24"/>
          <w:szCs w:val="24"/>
        </w:rPr>
      </w:pPr>
      <w:r w:rsidRPr="005637B4">
        <w:rPr>
          <w:i/>
          <w:iCs/>
          <w:sz w:val="24"/>
          <w:szCs w:val="24"/>
        </w:rPr>
        <w:lastRenderedPageBreak/>
        <w:t xml:space="preserve"> Note: Specialists are not included when determining the number of competitors in an age group, but their scores will count for a gym if applicable. </w:t>
      </w:r>
    </w:p>
    <w:p w14:paraId="0E53D787" w14:textId="77777777" w:rsidR="00EC423F" w:rsidRDefault="00EC423F" w:rsidP="00EC423F">
      <w:pPr>
        <w:spacing w:after="0"/>
        <w:rPr>
          <w:sz w:val="24"/>
          <w:szCs w:val="24"/>
        </w:rPr>
      </w:pPr>
    </w:p>
    <w:p w14:paraId="41801582" w14:textId="77777777" w:rsidR="00EC423F" w:rsidRPr="008D6803" w:rsidRDefault="00EC423F" w:rsidP="00EC423F">
      <w:pPr>
        <w:pStyle w:val="ListParagraph"/>
        <w:spacing w:after="0"/>
        <w:ind w:left="1080"/>
        <w:rPr>
          <w:sz w:val="24"/>
          <w:szCs w:val="24"/>
        </w:rPr>
      </w:pPr>
    </w:p>
    <w:p w14:paraId="69C5F04B" w14:textId="77777777" w:rsidR="00EC423F" w:rsidRPr="00DD1B44" w:rsidRDefault="00EC423F" w:rsidP="00EC423F">
      <w:pPr>
        <w:spacing w:after="0"/>
        <w:rPr>
          <w:b/>
          <w:sz w:val="24"/>
          <w:szCs w:val="24"/>
        </w:rPr>
      </w:pPr>
      <w:r>
        <w:rPr>
          <w:b/>
          <w:sz w:val="24"/>
          <w:szCs w:val="24"/>
        </w:rPr>
        <w:t xml:space="preserve">Appendix One: </w:t>
      </w:r>
      <w:r w:rsidRPr="00DD1B44">
        <w:rPr>
          <w:b/>
          <w:sz w:val="24"/>
          <w:szCs w:val="24"/>
        </w:rPr>
        <w:t>Post Season Point accrual tables</w:t>
      </w:r>
      <w:r>
        <w:rPr>
          <w:b/>
          <w:sz w:val="24"/>
          <w:szCs w:val="24"/>
        </w:rPr>
        <w:t xml:space="preserve"> for Level 9 and 10:</w:t>
      </w:r>
    </w:p>
    <w:p w14:paraId="69A065CE" w14:textId="77777777" w:rsidR="00EC423F" w:rsidRDefault="00EC423F" w:rsidP="00EC423F">
      <w:pPr>
        <w:pStyle w:val="ListParagraph"/>
        <w:spacing w:after="0"/>
        <w:ind w:left="2160"/>
        <w:rPr>
          <w:b/>
          <w:sz w:val="24"/>
          <w:szCs w:val="24"/>
        </w:rPr>
      </w:pPr>
    </w:p>
    <w:p w14:paraId="496E73A4" w14:textId="77777777" w:rsidR="00EC423F" w:rsidRPr="00DD1B44" w:rsidRDefault="00EC423F" w:rsidP="00EC423F">
      <w:pPr>
        <w:spacing w:after="0" w:line="240" w:lineRule="auto"/>
        <w:jc w:val="center"/>
        <w:rPr>
          <w:b/>
          <w:sz w:val="24"/>
          <w:szCs w:val="24"/>
        </w:rPr>
      </w:pPr>
      <w:r w:rsidRPr="00DD1B44">
        <w:rPr>
          <w:b/>
          <w:sz w:val="24"/>
          <w:szCs w:val="24"/>
        </w:rPr>
        <w:t>Regional Meet Events and All-Around</w:t>
      </w:r>
    </w:p>
    <w:tbl>
      <w:tblPr>
        <w:tblStyle w:val="TableGrid"/>
        <w:tblW w:w="0" w:type="auto"/>
        <w:tblInd w:w="1345" w:type="dxa"/>
        <w:tblLook w:val="04A0" w:firstRow="1" w:lastRow="0" w:firstColumn="1" w:lastColumn="0" w:noHBand="0" w:noVBand="1"/>
      </w:tblPr>
      <w:tblGrid>
        <w:gridCol w:w="1890"/>
        <w:gridCol w:w="2160"/>
        <w:gridCol w:w="450"/>
        <w:gridCol w:w="2610"/>
      </w:tblGrid>
      <w:tr w:rsidR="00EC423F" w14:paraId="4BE598B9" w14:textId="77777777" w:rsidTr="00ED4180">
        <w:tc>
          <w:tcPr>
            <w:tcW w:w="1890" w:type="dxa"/>
            <w:tcBorders>
              <w:top w:val="single" w:sz="4" w:space="0" w:color="auto"/>
              <w:left w:val="single" w:sz="4" w:space="0" w:color="auto"/>
              <w:bottom w:val="single" w:sz="4" w:space="0" w:color="auto"/>
              <w:right w:val="single" w:sz="4" w:space="0" w:color="auto"/>
            </w:tcBorders>
          </w:tcPr>
          <w:p w14:paraId="2D573252" w14:textId="77777777" w:rsidR="00EC423F" w:rsidRDefault="00EC423F" w:rsidP="00ED4180">
            <w:pPr>
              <w:rPr>
                <w:sz w:val="24"/>
                <w:szCs w:val="24"/>
              </w:rPr>
            </w:pPr>
            <w:r>
              <w:rPr>
                <w:sz w:val="24"/>
                <w:szCs w:val="24"/>
              </w:rPr>
              <w:t>Placement</w:t>
            </w:r>
          </w:p>
        </w:tc>
        <w:tc>
          <w:tcPr>
            <w:tcW w:w="2160" w:type="dxa"/>
            <w:tcBorders>
              <w:left w:val="single" w:sz="4" w:space="0" w:color="auto"/>
            </w:tcBorders>
          </w:tcPr>
          <w:p w14:paraId="0532422B" w14:textId="77777777" w:rsidR="00EC423F" w:rsidRDefault="00EC423F" w:rsidP="00ED4180">
            <w:pPr>
              <w:jc w:val="center"/>
              <w:rPr>
                <w:sz w:val="24"/>
                <w:szCs w:val="24"/>
              </w:rPr>
            </w:pPr>
            <w:r>
              <w:rPr>
                <w:sz w:val="24"/>
                <w:szCs w:val="24"/>
              </w:rPr>
              <w:t>Events</w:t>
            </w:r>
          </w:p>
        </w:tc>
        <w:tc>
          <w:tcPr>
            <w:tcW w:w="450" w:type="dxa"/>
          </w:tcPr>
          <w:p w14:paraId="74211EF2" w14:textId="77777777" w:rsidR="00EC423F" w:rsidRDefault="00EC423F" w:rsidP="00ED4180">
            <w:pPr>
              <w:jc w:val="center"/>
              <w:rPr>
                <w:sz w:val="24"/>
                <w:szCs w:val="24"/>
              </w:rPr>
            </w:pPr>
          </w:p>
        </w:tc>
        <w:tc>
          <w:tcPr>
            <w:tcW w:w="2610" w:type="dxa"/>
          </w:tcPr>
          <w:p w14:paraId="35AD1403" w14:textId="77777777" w:rsidR="00EC423F" w:rsidRDefault="00EC423F" w:rsidP="00ED4180">
            <w:pPr>
              <w:jc w:val="center"/>
              <w:rPr>
                <w:sz w:val="24"/>
                <w:szCs w:val="24"/>
              </w:rPr>
            </w:pPr>
            <w:r>
              <w:rPr>
                <w:sz w:val="24"/>
                <w:szCs w:val="24"/>
              </w:rPr>
              <w:t>All Around</w:t>
            </w:r>
          </w:p>
        </w:tc>
      </w:tr>
      <w:tr w:rsidR="00EC423F" w14:paraId="10A1179D" w14:textId="77777777" w:rsidTr="00ED4180">
        <w:tc>
          <w:tcPr>
            <w:tcW w:w="1890" w:type="dxa"/>
            <w:tcBorders>
              <w:top w:val="single" w:sz="4" w:space="0" w:color="auto"/>
            </w:tcBorders>
          </w:tcPr>
          <w:p w14:paraId="4220BEAF" w14:textId="77777777" w:rsidR="00EC423F" w:rsidRDefault="00EC423F" w:rsidP="00ED4180">
            <w:pPr>
              <w:rPr>
                <w:sz w:val="24"/>
                <w:szCs w:val="24"/>
              </w:rPr>
            </w:pPr>
            <w:r>
              <w:rPr>
                <w:sz w:val="24"/>
                <w:szCs w:val="24"/>
              </w:rPr>
              <w:t>First</w:t>
            </w:r>
          </w:p>
        </w:tc>
        <w:tc>
          <w:tcPr>
            <w:tcW w:w="2160" w:type="dxa"/>
          </w:tcPr>
          <w:p w14:paraId="7D40125E" w14:textId="77777777" w:rsidR="00EC423F" w:rsidRDefault="00EC423F" w:rsidP="00ED4180">
            <w:pPr>
              <w:jc w:val="center"/>
              <w:rPr>
                <w:sz w:val="24"/>
                <w:szCs w:val="24"/>
              </w:rPr>
            </w:pPr>
            <w:r>
              <w:rPr>
                <w:sz w:val="24"/>
                <w:szCs w:val="24"/>
              </w:rPr>
              <w:t>3</w:t>
            </w:r>
          </w:p>
        </w:tc>
        <w:tc>
          <w:tcPr>
            <w:tcW w:w="450" w:type="dxa"/>
          </w:tcPr>
          <w:p w14:paraId="1E0D9557" w14:textId="77777777" w:rsidR="00EC423F" w:rsidRDefault="00EC423F" w:rsidP="00ED4180">
            <w:pPr>
              <w:jc w:val="center"/>
              <w:rPr>
                <w:sz w:val="24"/>
                <w:szCs w:val="24"/>
              </w:rPr>
            </w:pPr>
          </w:p>
        </w:tc>
        <w:tc>
          <w:tcPr>
            <w:tcW w:w="2610" w:type="dxa"/>
          </w:tcPr>
          <w:p w14:paraId="0A26E162" w14:textId="77777777" w:rsidR="00EC423F" w:rsidRDefault="00EC423F" w:rsidP="00ED4180">
            <w:pPr>
              <w:jc w:val="center"/>
              <w:rPr>
                <w:sz w:val="24"/>
                <w:szCs w:val="24"/>
              </w:rPr>
            </w:pPr>
            <w:r>
              <w:rPr>
                <w:sz w:val="24"/>
                <w:szCs w:val="24"/>
              </w:rPr>
              <w:t>6</w:t>
            </w:r>
          </w:p>
        </w:tc>
      </w:tr>
      <w:tr w:rsidR="00EC423F" w14:paraId="028CAF0B" w14:textId="77777777" w:rsidTr="00ED4180">
        <w:tc>
          <w:tcPr>
            <w:tcW w:w="1890" w:type="dxa"/>
          </w:tcPr>
          <w:p w14:paraId="0F139F8E" w14:textId="77777777" w:rsidR="00EC423F" w:rsidRDefault="00EC423F" w:rsidP="00ED4180">
            <w:pPr>
              <w:rPr>
                <w:sz w:val="24"/>
                <w:szCs w:val="24"/>
              </w:rPr>
            </w:pPr>
            <w:r>
              <w:rPr>
                <w:sz w:val="24"/>
                <w:szCs w:val="24"/>
              </w:rPr>
              <w:t>Second</w:t>
            </w:r>
          </w:p>
        </w:tc>
        <w:tc>
          <w:tcPr>
            <w:tcW w:w="2160" w:type="dxa"/>
          </w:tcPr>
          <w:p w14:paraId="7EDCC2EE" w14:textId="77777777" w:rsidR="00EC423F" w:rsidRDefault="00EC423F" w:rsidP="00ED4180">
            <w:pPr>
              <w:jc w:val="center"/>
              <w:rPr>
                <w:sz w:val="24"/>
                <w:szCs w:val="24"/>
              </w:rPr>
            </w:pPr>
            <w:r>
              <w:rPr>
                <w:sz w:val="24"/>
                <w:szCs w:val="24"/>
              </w:rPr>
              <w:t>2</w:t>
            </w:r>
          </w:p>
        </w:tc>
        <w:tc>
          <w:tcPr>
            <w:tcW w:w="450" w:type="dxa"/>
          </w:tcPr>
          <w:p w14:paraId="762F1513" w14:textId="77777777" w:rsidR="00EC423F" w:rsidRDefault="00EC423F" w:rsidP="00ED4180">
            <w:pPr>
              <w:jc w:val="center"/>
              <w:rPr>
                <w:sz w:val="24"/>
                <w:szCs w:val="24"/>
              </w:rPr>
            </w:pPr>
          </w:p>
        </w:tc>
        <w:tc>
          <w:tcPr>
            <w:tcW w:w="2610" w:type="dxa"/>
          </w:tcPr>
          <w:p w14:paraId="07487A68" w14:textId="77777777" w:rsidR="00EC423F" w:rsidRDefault="00EC423F" w:rsidP="00ED4180">
            <w:pPr>
              <w:jc w:val="center"/>
              <w:rPr>
                <w:sz w:val="24"/>
                <w:szCs w:val="24"/>
              </w:rPr>
            </w:pPr>
            <w:r>
              <w:rPr>
                <w:sz w:val="24"/>
                <w:szCs w:val="24"/>
              </w:rPr>
              <w:t>4</w:t>
            </w:r>
          </w:p>
        </w:tc>
      </w:tr>
      <w:tr w:rsidR="00EC423F" w14:paraId="2C5104B6" w14:textId="77777777" w:rsidTr="00ED4180">
        <w:tc>
          <w:tcPr>
            <w:tcW w:w="1890" w:type="dxa"/>
          </w:tcPr>
          <w:p w14:paraId="6A23E281" w14:textId="77777777" w:rsidR="00EC423F" w:rsidRDefault="00EC423F" w:rsidP="00ED4180">
            <w:pPr>
              <w:rPr>
                <w:sz w:val="24"/>
                <w:szCs w:val="24"/>
              </w:rPr>
            </w:pPr>
            <w:r>
              <w:rPr>
                <w:sz w:val="24"/>
                <w:szCs w:val="24"/>
              </w:rPr>
              <w:t>Third</w:t>
            </w:r>
          </w:p>
        </w:tc>
        <w:tc>
          <w:tcPr>
            <w:tcW w:w="2160" w:type="dxa"/>
          </w:tcPr>
          <w:p w14:paraId="7DB560D4" w14:textId="77777777" w:rsidR="00EC423F" w:rsidRDefault="00EC423F" w:rsidP="00ED4180">
            <w:pPr>
              <w:jc w:val="center"/>
              <w:rPr>
                <w:sz w:val="24"/>
                <w:szCs w:val="24"/>
              </w:rPr>
            </w:pPr>
            <w:r>
              <w:rPr>
                <w:sz w:val="24"/>
                <w:szCs w:val="24"/>
              </w:rPr>
              <w:t>1</w:t>
            </w:r>
          </w:p>
        </w:tc>
        <w:tc>
          <w:tcPr>
            <w:tcW w:w="450" w:type="dxa"/>
          </w:tcPr>
          <w:p w14:paraId="3250A06C" w14:textId="77777777" w:rsidR="00EC423F" w:rsidRDefault="00EC423F" w:rsidP="00ED4180">
            <w:pPr>
              <w:jc w:val="center"/>
              <w:rPr>
                <w:sz w:val="24"/>
                <w:szCs w:val="24"/>
              </w:rPr>
            </w:pPr>
          </w:p>
        </w:tc>
        <w:tc>
          <w:tcPr>
            <w:tcW w:w="2610" w:type="dxa"/>
          </w:tcPr>
          <w:p w14:paraId="5A272F5E" w14:textId="77777777" w:rsidR="00EC423F" w:rsidRDefault="00EC423F" w:rsidP="00ED4180">
            <w:pPr>
              <w:jc w:val="center"/>
              <w:rPr>
                <w:sz w:val="24"/>
                <w:szCs w:val="24"/>
              </w:rPr>
            </w:pPr>
            <w:r>
              <w:rPr>
                <w:sz w:val="24"/>
                <w:szCs w:val="24"/>
              </w:rPr>
              <w:t>2</w:t>
            </w:r>
          </w:p>
        </w:tc>
      </w:tr>
    </w:tbl>
    <w:p w14:paraId="3B2E929C" w14:textId="77777777" w:rsidR="00EC423F" w:rsidRDefault="00EC423F" w:rsidP="00EC423F">
      <w:pPr>
        <w:rPr>
          <w:b/>
          <w:sz w:val="24"/>
          <w:szCs w:val="24"/>
        </w:rPr>
      </w:pPr>
    </w:p>
    <w:p w14:paraId="04BB3202" w14:textId="77777777" w:rsidR="00EC423F" w:rsidRPr="00410301" w:rsidRDefault="00EC423F" w:rsidP="00EC423F">
      <w:pPr>
        <w:rPr>
          <w:sz w:val="24"/>
          <w:szCs w:val="24"/>
        </w:rPr>
      </w:pPr>
      <w:r>
        <w:rPr>
          <w:b/>
          <w:sz w:val="24"/>
          <w:szCs w:val="24"/>
        </w:rPr>
        <w:t xml:space="preserve">                         </w:t>
      </w:r>
      <w:r w:rsidRPr="00DD1B44">
        <w:rPr>
          <w:b/>
          <w:sz w:val="24"/>
          <w:szCs w:val="24"/>
        </w:rPr>
        <w:t>Level 9 Westerns Points: top five competitors, events and All-Around.</w:t>
      </w:r>
      <w:r>
        <w:rPr>
          <w:b/>
          <w:sz w:val="24"/>
          <w:szCs w:val="24"/>
        </w:rPr>
        <w:t xml:space="preserve"> </w:t>
      </w:r>
    </w:p>
    <w:tbl>
      <w:tblPr>
        <w:tblStyle w:val="TableGrid"/>
        <w:tblW w:w="7003" w:type="dxa"/>
        <w:tblInd w:w="1368" w:type="dxa"/>
        <w:tblLook w:val="04A0" w:firstRow="1" w:lastRow="0" w:firstColumn="1" w:lastColumn="0" w:noHBand="0" w:noVBand="1"/>
      </w:tblPr>
      <w:tblGrid>
        <w:gridCol w:w="1833"/>
        <w:gridCol w:w="2217"/>
        <w:gridCol w:w="450"/>
        <w:gridCol w:w="2503"/>
      </w:tblGrid>
      <w:tr w:rsidR="00EC423F" w14:paraId="3E6A0864" w14:textId="77777777" w:rsidTr="00ED4180">
        <w:trPr>
          <w:trHeight w:val="328"/>
        </w:trPr>
        <w:tc>
          <w:tcPr>
            <w:tcW w:w="1833" w:type="dxa"/>
            <w:tcBorders>
              <w:top w:val="single" w:sz="4" w:space="0" w:color="auto"/>
              <w:left w:val="single" w:sz="4" w:space="0" w:color="auto"/>
            </w:tcBorders>
          </w:tcPr>
          <w:p w14:paraId="1C7A2735" w14:textId="77777777" w:rsidR="00EC423F" w:rsidRDefault="00EC423F" w:rsidP="00ED4180">
            <w:pPr>
              <w:pStyle w:val="ListParagraph"/>
              <w:ind w:left="0"/>
              <w:rPr>
                <w:sz w:val="24"/>
                <w:szCs w:val="24"/>
              </w:rPr>
            </w:pPr>
            <w:r>
              <w:rPr>
                <w:sz w:val="24"/>
                <w:szCs w:val="24"/>
              </w:rPr>
              <w:t>Placement</w:t>
            </w:r>
          </w:p>
        </w:tc>
        <w:tc>
          <w:tcPr>
            <w:tcW w:w="2217" w:type="dxa"/>
          </w:tcPr>
          <w:p w14:paraId="153EE3BD" w14:textId="77777777" w:rsidR="00EC423F" w:rsidRDefault="00EC423F" w:rsidP="00ED4180">
            <w:pPr>
              <w:pStyle w:val="ListParagraph"/>
              <w:ind w:left="0"/>
              <w:jc w:val="center"/>
              <w:rPr>
                <w:sz w:val="24"/>
                <w:szCs w:val="24"/>
              </w:rPr>
            </w:pPr>
            <w:r>
              <w:rPr>
                <w:sz w:val="24"/>
                <w:szCs w:val="24"/>
              </w:rPr>
              <w:t>Events</w:t>
            </w:r>
          </w:p>
        </w:tc>
        <w:tc>
          <w:tcPr>
            <w:tcW w:w="450" w:type="dxa"/>
          </w:tcPr>
          <w:p w14:paraId="28B38814" w14:textId="77777777" w:rsidR="00EC423F" w:rsidRDefault="00EC423F" w:rsidP="00ED4180">
            <w:pPr>
              <w:pStyle w:val="ListParagraph"/>
              <w:ind w:left="0"/>
              <w:jc w:val="center"/>
              <w:rPr>
                <w:sz w:val="24"/>
                <w:szCs w:val="24"/>
              </w:rPr>
            </w:pPr>
          </w:p>
        </w:tc>
        <w:tc>
          <w:tcPr>
            <w:tcW w:w="2503" w:type="dxa"/>
          </w:tcPr>
          <w:p w14:paraId="0A782682" w14:textId="77777777" w:rsidR="00EC423F" w:rsidRDefault="00EC423F" w:rsidP="00ED4180">
            <w:pPr>
              <w:pStyle w:val="ListParagraph"/>
              <w:ind w:left="0"/>
              <w:jc w:val="center"/>
              <w:rPr>
                <w:sz w:val="24"/>
                <w:szCs w:val="24"/>
              </w:rPr>
            </w:pPr>
            <w:r>
              <w:rPr>
                <w:sz w:val="24"/>
                <w:szCs w:val="24"/>
              </w:rPr>
              <w:t>All-Around</w:t>
            </w:r>
          </w:p>
        </w:tc>
      </w:tr>
      <w:tr w:rsidR="00EC423F" w14:paraId="0FB7DD0E" w14:textId="77777777" w:rsidTr="00ED4180">
        <w:trPr>
          <w:trHeight w:val="340"/>
        </w:trPr>
        <w:tc>
          <w:tcPr>
            <w:tcW w:w="1833" w:type="dxa"/>
          </w:tcPr>
          <w:p w14:paraId="04D0C2E4" w14:textId="77777777" w:rsidR="00EC423F" w:rsidRDefault="00EC423F" w:rsidP="00ED4180">
            <w:pPr>
              <w:pStyle w:val="ListParagraph"/>
              <w:ind w:left="0"/>
              <w:rPr>
                <w:sz w:val="24"/>
                <w:szCs w:val="24"/>
              </w:rPr>
            </w:pPr>
            <w:r>
              <w:rPr>
                <w:sz w:val="24"/>
                <w:szCs w:val="24"/>
              </w:rPr>
              <w:t>First</w:t>
            </w:r>
          </w:p>
        </w:tc>
        <w:tc>
          <w:tcPr>
            <w:tcW w:w="2217" w:type="dxa"/>
          </w:tcPr>
          <w:p w14:paraId="57D16125" w14:textId="77777777" w:rsidR="00EC423F" w:rsidRDefault="00EC423F" w:rsidP="00ED4180">
            <w:pPr>
              <w:pStyle w:val="ListParagraph"/>
              <w:ind w:left="0"/>
              <w:jc w:val="center"/>
              <w:rPr>
                <w:sz w:val="24"/>
                <w:szCs w:val="24"/>
              </w:rPr>
            </w:pPr>
            <w:r>
              <w:rPr>
                <w:sz w:val="24"/>
                <w:szCs w:val="24"/>
              </w:rPr>
              <w:t>10</w:t>
            </w:r>
          </w:p>
        </w:tc>
        <w:tc>
          <w:tcPr>
            <w:tcW w:w="450" w:type="dxa"/>
          </w:tcPr>
          <w:p w14:paraId="1688AAC0" w14:textId="77777777" w:rsidR="00EC423F" w:rsidRDefault="00EC423F" w:rsidP="00ED4180">
            <w:pPr>
              <w:pStyle w:val="ListParagraph"/>
              <w:ind w:left="0"/>
              <w:jc w:val="center"/>
              <w:rPr>
                <w:sz w:val="24"/>
                <w:szCs w:val="24"/>
              </w:rPr>
            </w:pPr>
          </w:p>
        </w:tc>
        <w:tc>
          <w:tcPr>
            <w:tcW w:w="2503" w:type="dxa"/>
          </w:tcPr>
          <w:p w14:paraId="140B4738" w14:textId="77777777" w:rsidR="00EC423F" w:rsidRDefault="00EC423F" w:rsidP="00ED4180">
            <w:pPr>
              <w:pStyle w:val="ListParagraph"/>
              <w:ind w:left="0"/>
              <w:jc w:val="center"/>
              <w:rPr>
                <w:sz w:val="24"/>
                <w:szCs w:val="24"/>
              </w:rPr>
            </w:pPr>
            <w:r>
              <w:rPr>
                <w:sz w:val="24"/>
                <w:szCs w:val="24"/>
              </w:rPr>
              <w:t>15</w:t>
            </w:r>
          </w:p>
        </w:tc>
      </w:tr>
      <w:tr w:rsidR="00EC423F" w14:paraId="2B2509A0" w14:textId="77777777" w:rsidTr="00ED4180">
        <w:trPr>
          <w:trHeight w:val="340"/>
        </w:trPr>
        <w:tc>
          <w:tcPr>
            <w:tcW w:w="1833" w:type="dxa"/>
          </w:tcPr>
          <w:p w14:paraId="1BA80DEC" w14:textId="77777777" w:rsidR="00EC423F" w:rsidRDefault="00EC423F" w:rsidP="00ED4180">
            <w:pPr>
              <w:pStyle w:val="ListParagraph"/>
              <w:ind w:left="0"/>
              <w:rPr>
                <w:sz w:val="24"/>
                <w:szCs w:val="24"/>
              </w:rPr>
            </w:pPr>
            <w:r>
              <w:rPr>
                <w:sz w:val="24"/>
                <w:szCs w:val="24"/>
              </w:rPr>
              <w:t>Second</w:t>
            </w:r>
          </w:p>
        </w:tc>
        <w:tc>
          <w:tcPr>
            <w:tcW w:w="2217" w:type="dxa"/>
          </w:tcPr>
          <w:p w14:paraId="192AD42E" w14:textId="77777777" w:rsidR="00EC423F" w:rsidRDefault="00EC423F" w:rsidP="00ED4180">
            <w:pPr>
              <w:pStyle w:val="ListParagraph"/>
              <w:ind w:left="0"/>
              <w:jc w:val="center"/>
              <w:rPr>
                <w:sz w:val="24"/>
                <w:szCs w:val="24"/>
              </w:rPr>
            </w:pPr>
            <w:r>
              <w:rPr>
                <w:sz w:val="24"/>
                <w:szCs w:val="24"/>
              </w:rPr>
              <w:t>8</w:t>
            </w:r>
          </w:p>
        </w:tc>
        <w:tc>
          <w:tcPr>
            <w:tcW w:w="450" w:type="dxa"/>
          </w:tcPr>
          <w:p w14:paraId="1B1A9A17" w14:textId="77777777" w:rsidR="00EC423F" w:rsidRDefault="00EC423F" w:rsidP="00ED4180">
            <w:pPr>
              <w:pStyle w:val="ListParagraph"/>
              <w:ind w:left="0"/>
              <w:jc w:val="center"/>
              <w:rPr>
                <w:sz w:val="24"/>
                <w:szCs w:val="24"/>
              </w:rPr>
            </w:pPr>
          </w:p>
        </w:tc>
        <w:tc>
          <w:tcPr>
            <w:tcW w:w="2503" w:type="dxa"/>
          </w:tcPr>
          <w:p w14:paraId="669632BA" w14:textId="77777777" w:rsidR="00EC423F" w:rsidRDefault="00EC423F" w:rsidP="00ED4180">
            <w:pPr>
              <w:pStyle w:val="ListParagraph"/>
              <w:ind w:left="0"/>
              <w:jc w:val="center"/>
              <w:rPr>
                <w:sz w:val="24"/>
                <w:szCs w:val="24"/>
              </w:rPr>
            </w:pPr>
            <w:r>
              <w:rPr>
                <w:sz w:val="24"/>
                <w:szCs w:val="24"/>
              </w:rPr>
              <w:t>13</w:t>
            </w:r>
          </w:p>
        </w:tc>
      </w:tr>
      <w:tr w:rsidR="00EC423F" w14:paraId="5B9AE392" w14:textId="77777777" w:rsidTr="00ED4180">
        <w:trPr>
          <w:trHeight w:val="328"/>
        </w:trPr>
        <w:tc>
          <w:tcPr>
            <w:tcW w:w="1833" w:type="dxa"/>
          </w:tcPr>
          <w:p w14:paraId="46EF02DC" w14:textId="77777777" w:rsidR="00EC423F" w:rsidRDefault="00EC423F" w:rsidP="00ED4180">
            <w:pPr>
              <w:pStyle w:val="ListParagraph"/>
              <w:ind w:left="0"/>
              <w:rPr>
                <w:sz w:val="24"/>
                <w:szCs w:val="24"/>
              </w:rPr>
            </w:pPr>
            <w:r>
              <w:rPr>
                <w:sz w:val="24"/>
                <w:szCs w:val="24"/>
              </w:rPr>
              <w:t>Third</w:t>
            </w:r>
          </w:p>
        </w:tc>
        <w:tc>
          <w:tcPr>
            <w:tcW w:w="2217" w:type="dxa"/>
          </w:tcPr>
          <w:p w14:paraId="5A4D938D" w14:textId="77777777" w:rsidR="00EC423F" w:rsidRDefault="00EC423F" w:rsidP="00ED4180">
            <w:pPr>
              <w:pStyle w:val="ListParagraph"/>
              <w:ind w:left="0"/>
              <w:jc w:val="center"/>
              <w:rPr>
                <w:sz w:val="24"/>
                <w:szCs w:val="24"/>
              </w:rPr>
            </w:pPr>
            <w:r>
              <w:rPr>
                <w:sz w:val="24"/>
                <w:szCs w:val="24"/>
              </w:rPr>
              <w:t>6</w:t>
            </w:r>
          </w:p>
        </w:tc>
        <w:tc>
          <w:tcPr>
            <w:tcW w:w="450" w:type="dxa"/>
          </w:tcPr>
          <w:p w14:paraId="6D227C0F" w14:textId="77777777" w:rsidR="00EC423F" w:rsidRDefault="00EC423F" w:rsidP="00ED4180">
            <w:pPr>
              <w:pStyle w:val="ListParagraph"/>
              <w:ind w:left="0"/>
              <w:jc w:val="center"/>
              <w:rPr>
                <w:sz w:val="24"/>
                <w:szCs w:val="24"/>
              </w:rPr>
            </w:pPr>
          </w:p>
        </w:tc>
        <w:tc>
          <w:tcPr>
            <w:tcW w:w="2503" w:type="dxa"/>
          </w:tcPr>
          <w:p w14:paraId="5EFE449B" w14:textId="77777777" w:rsidR="00EC423F" w:rsidRDefault="00EC423F" w:rsidP="00ED4180">
            <w:pPr>
              <w:pStyle w:val="ListParagraph"/>
              <w:ind w:left="0"/>
              <w:jc w:val="center"/>
              <w:rPr>
                <w:sz w:val="24"/>
                <w:szCs w:val="24"/>
              </w:rPr>
            </w:pPr>
            <w:r>
              <w:rPr>
                <w:sz w:val="24"/>
                <w:szCs w:val="24"/>
              </w:rPr>
              <w:t>11</w:t>
            </w:r>
          </w:p>
        </w:tc>
      </w:tr>
      <w:tr w:rsidR="00EC423F" w14:paraId="08AACFF3" w14:textId="77777777" w:rsidTr="00ED4180">
        <w:trPr>
          <w:trHeight w:val="340"/>
        </w:trPr>
        <w:tc>
          <w:tcPr>
            <w:tcW w:w="1833" w:type="dxa"/>
          </w:tcPr>
          <w:p w14:paraId="60193C24" w14:textId="77777777" w:rsidR="00EC423F" w:rsidRDefault="00EC423F" w:rsidP="00ED4180">
            <w:pPr>
              <w:pStyle w:val="ListParagraph"/>
              <w:ind w:left="0"/>
              <w:rPr>
                <w:sz w:val="24"/>
                <w:szCs w:val="24"/>
              </w:rPr>
            </w:pPr>
            <w:r>
              <w:rPr>
                <w:sz w:val="24"/>
                <w:szCs w:val="24"/>
              </w:rPr>
              <w:t>Fourth</w:t>
            </w:r>
          </w:p>
        </w:tc>
        <w:tc>
          <w:tcPr>
            <w:tcW w:w="2217" w:type="dxa"/>
          </w:tcPr>
          <w:p w14:paraId="432524B1" w14:textId="77777777" w:rsidR="00EC423F" w:rsidRDefault="00EC423F" w:rsidP="00ED4180">
            <w:pPr>
              <w:pStyle w:val="ListParagraph"/>
              <w:ind w:left="0"/>
              <w:jc w:val="center"/>
              <w:rPr>
                <w:sz w:val="24"/>
                <w:szCs w:val="24"/>
              </w:rPr>
            </w:pPr>
            <w:r>
              <w:rPr>
                <w:sz w:val="24"/>
                <w:szCs w:val="24"/>
              </w:rPr>
              <w:t>4</w:t>
            </w:r>
          </w:p>
        </w:tc>
        <w:tc>
          <w:tcPr>
            <w:tcW w:w="450" w:type="dxa"/>
          </w:tcPr>
          <w:p w14:paraId="02FD7E8F" w14:textId="77777777" w:rsidR="00EC423F" w:rsidRDefault="00EC423F" w:rsidP="00ED4180">
            <w:pPr>
              <w:pStyle w:val="ListParagraph"/>
              <w:ind w:left="0"/>
              <w:jc w:val="center"/>
              <w:rPr>
                <w:sz w:val="24"/>
                <w:szCs w:val="24"/>
              </w:rPr>
            </w:pPr>
          </w:p>
        </w:tc>
        <w:tc>
          <w:tcPr>
            <w:tcW w:w="2503" w:type="dxa"/>
          </w:tcPr>
          <w:p w14:paraId="51ECE8C6" w14:textId="77777777" w:rsidR="00EC423F" w:rsidRDefault="00EC423F" w:rsidP="00ED4180">
            <w:pPr>
              <w:pStyle w:val="ListParagraph"/>
              <w:ind w:left="0"/>
              <w:jc w:val="center"/>
              <w:rPr>
                <w:sz w:val="24"/>
                <w:szCs w:val="24"/>
              </w:rPr>
            </w:pPr>
            <w:r>
              <w:rPr>
                <w:sz w:val="24"/>
                <w:szCs w:val="24"/>
              </w:rPr>
              <w:t>9</w:t>
            </w:r>
          </w:p>
        </w:tc>
      </w:tr>
      <w:tr w:rsidR="00EC423F" w14:paraId="59F6FAF3" w14:textId="77777777" w:rsidTr="00ED4180">
        <w:trPr>
          <w:trHeight w:val="352"/>
        </w:trPr>
        <w:tc>
          <w:tcPr>
            <w:tcW w:w="1833" w:type="dxa"/>
          </w:tcPr>
          <w:p w14:paraId="1BF8437E" w14:textId="77777777" w:rsidR="00EC423F" w:rsidRDefault="00EC423F" w:rsidP="00ED4180">
            <w:pPr>
              <w:pStyle w:val="ListParagraph"/>
              <w:ind w:left="0"/>
              <w:rPr>
                <w:sz w:val="24"/>
                <w:szCs w:val="24"/>
              </w:rPr>
            </w:pPr>
            <w:r>
              <w:rPr>
                <w:sz w:val="24"/>
                <w:szCs w:val="24"/>
              </w:rPr>
              <w:t>Fifth</w:t>
            </w:r>
          </w:p>
        </w:tc>
        <w:tc>
          <w:tcPr>
            <w:tcW w:w="2217" w:type="dxa"/>
          </w:tcPr>
          <w:p w14:paraId="1E4204AE" w14:textId="77777777" w:rsidR="00EC423F" w:rsidRDefault="00EC423F" w:rsidP="00ED4180">
            <w:pPr>
              <w:pStyle w:val="ListParagraph"/>
              <w:ind w:left="0"/>
              <w:jc w:val="center"/>
              <w:rPr>
                <w:sz w:val="24"/>
                <w:szCs w:val="24"/>
              </w:rPr>
            </w:pPr>
            <w:r>
              <w:rPr>
                <w:sz w:val="24"/>
                <w:szCs w:val="24"/>
              </w:rPr>
              <w:t>3</w:t>
            </w:r>
          </w:p>
        </w:tc>
        <w:tc>
          <w:tcPr>
            <w:tcW w:w="450" w:type="dxa"/>
          </w:tcPr>
          <w:p w14:paraId="65BA3AC2" w14:textId="77777777" w:rsidR="00EC423F" w:rsidRDefault="00EC423F" w:rsidP="00ED4180">
            <w:pPr>
              <w:pStyle w:val="ListParagraph"/>
              <w:ind w:left="0"/>
              <w:jc w:val="center"/>
              <w:rPr>
                <w:sz w:val="24"/>
                <w:szCs w:val="24"/>
              </w:rPr>
            </w:pPr>
          </w:p>
        </w:tc>
        <w:tc>
          <w:tcPr>
            <w:tcW w:w="2503" w:type="dxa"/>
          </w:tcPr>
          <w:p w14:paraId="346D237B" w14:textId="77777777" w:rsidR="00EC423F" w:rsidRDefault="00EC423F" w:rsidP="00ED4180">
            <w:pPr>
              <w:pStyle w:val="ListParagraph"/>
              <w:ind w:left="0"/>
              <w:jc w:val="center"/>
              <w:rPr>
                <w:sz w:val="24"/>
                <w:szCs w:val="24"/>
              </w:rPr>
            </w:pPr>
            <w:r>
              <w:rPr>
                <w:sz w:val="24"/>
                <w:szCs w:val="24"/>
              </w:rPr>
              <w:t>8</w:t>
            </w:r>
          </w:p>
        </w:tc>
      </w:tr>
    </w:tbl>
    <w:p w14:paraId="7306313D" w14:textId="77777777" w:rsidR="00EC423F" w:rsidRDefault="00EC423F" w:rsidP="00EC423F">
      <w:pPr>
        <w:pStyle w:val="ListParagraph"/>
        <w:spacing w:after="0" w:line="240" w:lineRule="auto"/>
        <w:rPr>
          <w:b/>
          <w:sz w:val="28"/>
          <w:szCs w:val="28"/>
        </w:rPr>
      </w:pPr>
    </w:p>
    <w:p w14:paraId="4F9BDFC1" w14:textId="77777777" w:rsidR="00EC423F" w:rsidRPr="001F2307" w:rsidRDefault="00EC423F" w:rsidP="00EC423F">
      <w:pPr>
        <w:pStyle w:val="ListParagraph"/>
        <w:spacing w:after="0" w:line="240" w:lineRule="auto"/>
        <w:rPr>
          <w:sz w:val="24"/>
          <w:szCs w:val="24"/>
        </w:rPr>
      </w:pPr>
      <w:r>
        <w:rPr>
          <w:b/>
          <w:sz w:val="24"/>
          <w:szCs w:val="24"/>
        </w:rPr>
        <w:t xml:space="preserve">         </w:t>
      </w:r>
      <w:r w:rsidRPr="00DD1B44">
        <w:rPr>
          <w:b/>
          <w:sz w:val="24"/>
          <w:szCs w:val="24"/>
        </w:rPr>
        <w:t>Level 10 Nationals Points: Top Ten competitors, events and All- Around</w:t>
      </w:r>
    </w:p>
    <w:p w14:paraId="29E3CCDA" w14:textId="77777777" w:rsidR="00EC423F" w:rsidRPr="00DD1B44" w:rsidRDefault="00EC423F" w:rsidP="00EC423F">
      <w:pPr>
        <w:spacing w:after="0" w:line="240" w:lineRule="auto"/>
        <w:jc w:val="center"/>
        <w:rPr>
          <w:b/>
          <w:sz w:val="24"/>
          <w:szCs w:val="24"/>
        </w:rPr>
      </w:pPr>
    </w:p>
    <w:tbl>
      <w:tblPr>
        <w:tblStyle w:val="TableGrid"/>
        <w:tblW w:w="7088" w:type="dxa"/>
        <w:tblInd w:w="1284" w:type="dxa"/>
        <w:tblLook w:val="04A0" w:firstRow="1" w:lastRow="0" w:firstColumn="1" w:lastColumn="0" w:noHBand="0" w:noVBand="1"/>
      </w:tblPr>
      <w:tblGrid>
        <w:gridCol w:w="1884"/>
        <w:gridCol w:w="2250"/>
        <w:gridCol w:w="450"/>
        <w:gridCol w:w="2504"/>
      </w:tblGrid>
      <w:tr w:rsidR="00EC423F" w14:paraId="2B6DC608" w14:textId="77777777" w:rsidTr="00ED4180">
        <w:trPr>
          <w:trHeight w:val="326"/>
        </w:trPr>
        <w:tc>
          <w:tcPr>
            <w:tcW w:w="1884" w:type="dxa"/>
          </w:tcPr>
          <w:p w14:paraId="23368397" w14:textId="77777777" w:rsidR="00EC423F" w:rsidRDefault="00EC423F" w:rsidP="00ED4180">
            <w:pPr>
              <w:pStyle w:val="ListParagraph"/>
              <w:ind w:left="0"/>
              <w:rPr>
                <w:sz w:val="24"/>
                <w:szCs w:val="24"/>
              </w:rPr>
            </w:pPr>
            <w:r>
              <w:rPr>
                <w:sz w:val="24"/>
                <w:szCs w:val="24"/>
              </w:rPr>
              <w:t>Placement</w:t>
            </w:r>
          </w:p>
        </w:tc>
        <w:tc>
          <w:tcPr>
            <w:tcW w:w="2250" w:type="dxa"/>
          </w:tcPr>
          <w:p w14:paraId="7D62FAC3" w14:textId="77777777" w:rsidR="00EC423F" w:rsidRDefault="00EC423F" w:rsidP="00ED4180">
            <w:pPr>
              <w:pStyle w:val="ListParagraph"/>
              <w:ind w:left="0"/>
              <w:jc w:val="center"/>
              <w:rPr>
                <w:sz w:val="24"/>
                <w:szCs w:val="24"/>
              </w:rPr>
            </w:pPr>
            <w:r>
              <w:rPr>
                <w:sz w:val="24"/>
                <w:szCs w:val="24"/>
              </w:rPr>
              <w:t>Events</w:t>
            </w:r>
          </w:p>
        </w:tc>
        <w:tc>
          <w:tcPr>
            <w:tcW w:w="450" w:type="dxa"/>
          </w:tcPr>
          <w:p w14:paraId="593B12E9" w14:textId="77777777" w:rsidR="00EC423F" w:rsidRDefault="00EC423F" w:rsidP="00ED4180">
            <w:pPr>
              <w:pStyle w:val="ListParagraph"/>
              <w:ind w:left="0"/>
              <w:jc w:val="center"/>
              <w:rPr>
                <w:sz w:val="24"/>
                <w:szCs w:val="24"/>
              </w:rPr>
            </w:pPr>
          </w:p>
        </w:tc>
        <w:tc>
          <w:tcPr>
            <w:tcW w:w="2504" w:type="dxa"/>
          </w:tcPr>
          <w:p w14:paraId="4A514917" w14:textId="77777777" w:rsidR="00EC423F" w:rsidRDefault="00EC423F" w:rsidP="00ED4180">
            <w:pPr>
              <w:pStyle w:val="ListParagraph"/>
              <w:ind w:left="0"/>
              <w:jc w:val="center"/>
              <w:rPr>
                <w:sz w:val="24"/>
                <w:szCs w:val="24"/>
              </w:rPr>
            </w:pPr>
            <w:r>
              <w:rPr>
                <w:sz w:val="24"/>
                <w:szCs w:val="24"/>
              </w:rPr>
              <w:t>All- Around</w:t>
            </w:r>
          </w:p>
        </w:tc>
      </w:tr>
      <w:tr w:rsidR="00EC423F" w14:paraId="761E673B" w14:textId="77777777" w:rsidTr="00ED4180">
        <w:trPr>
          <w:trHeight w:val="326"/>
        </w:trPr>
        <w:tc>
          <w:tcPr>
            <w:tcW w:w="1884" w:type="dxa"/>
          </w:tcPr>
          <w:p w14:paraId="2D52F01B" w14:textId="77777777" w:rsidR="00EC423F" w:rsidRDefault="00EC423F" w:rsidP="00ED4180">
            <w:pPr>
              <w:pStyle w:val="ListParagraph"/>
              <w:ind w:left="0"/>
              <w:rPr>
                <w:sz w:val="24"/>
                <w:szCs w:val="24"/>
              </w:rPr>
            </w:pPr>
            <w:r>
              <w:rPr>
                <w:sz w:val="24"/>
                <w:szCs w:val="24"/>
              </w:rPr>
              <w:t>First</w:t>
            </w:r>
          </w:p>
        </w:tc>
        <w:tc>
          <w:tcPr>
            <w:tcW w:w="2250" w:type="dxa"/>
          </w:tcPr>
          <w:p w14:paraId="61D2156C" w14:textId="77777777" w:rsidR="00EC423F" w:rsidRDefault="00EC423F" w:rsidP="00ED4180">
            <w:pPr>
              <w:pStyle w:val="ListParagraph"/>
              <w:ind w:left="0"/>
              <w:jc w:val="center"/>
              <w:rPr>
                <w:sz w:val="24"/>
                <w:szCs w:val="24"/>
              </w:rPr>
            </w:pPr>
            <w:r>
              <w:rPr>
                <w:sz w:val="24"/>
                <w:szCs w:val="24"/>
              </w:rPr>
              <w:t>20</w:t>
            </w:r>
          </w:p>
        </w:tc>
        <w:tc>
          <w:tcPr>
            <w:tcW w:w="450" w:type="dxa"/>
          </w:tcPr>
          <w:p w14:paraId="538CB35D" w14:textId="77777777" w:rsidR="00EC423F" w:rsidRDefault="00EC423F" w:rsidP="00ED4180">
            <w:pPr>
              <w:pStyle w:val="ListParagraph"/>
              <w:ind w:left="0"/>
              <w:jc w:val="center"/>
              <w:rPr>
                <w:sz w:val="24"/>
                <w:szCs w:val="24"/>
              </w:rPr>
            </w:pPr>
          </w:p>
        </w:tc>
        <w:tc>
          <w:tcPr>
            <w:tcW w:w="2504" w:type="dxa"/>
          </w:tcPr>
          <w:p w14:paraId="57C9DC89" w14:textId="77777777" w:rsidR="00EC423F" w:rsidRDefault="00EC423F" w:rsidP="00ED4180">
            <w:pPr>
              <w:pStyle w:val="ListParagraph"/>
              <w:ind w:left="0"/>
              <w:jc w:val="center"/>
              <w:rPr>
                <w:sz w:val="24"/>
                <w:szCs w:val="24"/>
              </w:rPr>
            </w:pPr>
            <w:r>
              <w:rPr>
                <w:sz w:val="24"/>
                <w:szCs w:val="24"/>
              </w:rPr>
              <w:t>25</w:t>
            </w:r>
          </w:p>
        </w:tc>
      </w:tr>
      <w:tr w:rsidR="00EC423F" w14:paraId="0D0DC06F" w14:textId="77777777" w:rsidTr="00ED4180">
        <w:trPr>
          <w:trHeight w:val="315"/>
        </w:trPr>
        <w:tc>
          <w:tcPr>
            <w:tcW w:w="1884" w:type="dxa"/>
          </w:tcPr>
          <w:p w14:paraId="076B3F1E" w14:textId="77777777" w:rsidR="00EC423F" w:rsidRDefault="00EC423F" w:rsidP="00ED4180">
            <w:pPr>
              <w:pStyle w:val="ListParagraph"/>
              <w:ind w:left="0"/>
              <w:rPr>
                <w:sz w:val="24"/>
                <w:szCs w:val="24"/>
              </w:rPr>
            </w:pPr>
            <w:r>
              <w:rPr>
                <w:sz w:val="24"/>
                <w:szCs w:val="24"/>
              </w:rPr>
              <w:t>Second</w:t>
            </w:r>
          </w:p>
        </w:tc>
        <w:tc>
          <w:tcPr>
            <w:tcW w:w="2250" w:type="dxa"/>
          </w:tcPr>
          <w:p w14:paraId="38611EF7" w14:textId="77777777" w:rsidR="00EC423F" w:rsidRDefault="00EC423F" w:rsidP="00ED4180">
            <w:pPr>
              <w:pStyle w:val="ListParagraph"/>
              <w:ind w:left="0"/>
              <w:jc w:val="center"/>
              <w:rPr>
                <w:sz w:val="24"/>
                <w:szCs w:val="24"/>
              </w:rPr>
            </w:pPr>
            <w:r>
              <w:rPr>
                <w:sz w:val="24"/>
                <w:szCs w:val="24"/>
              </w:rPr>
              <w:t>18</w:t>
            </w:r>
          </w:p>
        </w:tc>
        <w:tc>
          <w:tcPr>
            <w:tcW w:w="450" w:type="dxa"/>
          </w:tcPr>
          <w:p w14:paraId="00EDC4FF" w14:textId="77777777" w:rsidR="00EC423F" w:rsidRDefault="00EC423F" w:rsidP="00ED4180">
            <w:pPr>
              <w:pStyle w:val="ListParagraph"/>
              <w:ind w:left="0"/>
              <w:jc w:val="center"/>
              <w:rPr>
                <w:sz w:val="24"/>
                <w:szCs w:val="24"/>
              </w:rPr>
            </w:pPr>
          </w:p>
        </w:tc>
        <w:tc>
          <w:tcPr>
            <w:tcW w:w="2504" w:type="dxa"/>
          </w:tcPr>
          <w:p w14:paraId="3CAB2741" w14:textId="77777777" w:rsidR="00EC423F" w:rsidRDefault="00EC423F" w:rsidP="00ED4180">
            <w:pPr>
              <w:pStyle w:val="ListParagraph"/>
              <w:ind w:left="0"/>
              <w:jc w:val="center"/>
              <w:rPr>
                <w:sz w:val="24"/>
                <w:szCs w:val="24"/>
              </w:rPr>
            </w:pPr>
            <w:r>
              <w:rPr>
                <w:sz w:val="24"/>
                <w:szCs w:val="24"/>
              </w:rPr>
              <w:t>23</w:t>
            </w:r>
          </w:p>
        </w:tc>
      </w:tr>
      <w:tr w:rsidR="00EC423F" w14:paraId="001B9320" w14:textId="77777777" w:rsidTr="00ED4180">
        <w:trPr>
          <w:trHeight w:val="326"/>
        </w:trPr>
        <w:tc>
          <w:tcPr>
            <w:tcW w:w="1884" w:type="dxa"/>
          </w:tcPr>
          <w:p w14:paraId="639C1CC4" w14:textId="77777777" w:rsidR="00EC423F" w:rsidRDefault="00EC423F" w:rsidP="00ED4180">
            <w:pPr>
              <w:pStyle w:val="ListParagraph"/>
              <w:ind w:left="0"/>
              <w:rPr>
                <w:sz w:val="24"/>
                <w:szCs w:val="24"/>
              </w:rPr>
            </w:pPr>
            <w:r>
              <w:rPr>
                <w:sz w:val="24"/>
                <w:szCs w:val="24"/>
              </w:rPr>
              <w:t>Third</w:t>
            </w:r>
          </w:p>
        </w:tc>
        <w:tc>
          <w:tcPr>
            <w:tcW w:w="2250" w:type="dxa"/>
          </w:tcPr>
          <w:p w14:paraId="77087F1D" w14:textId="77777777" w:rsidR="00EC423F" w:rsidRDefault="00EC423F" w:rsidP="00ED4180">
            <w:pPr>
              <w:pStyle w:val="ListParagraph"/>
              <w:ind w:left="0"/>
              <w:jc w:val="center"/>
              <w:rPr>
                <w:sz w:val="24"/>
                <w:szCs w:val="24"/>
              </w:rPr>
            </w:pPr>
            <w:r>
              <w:rPr>
                <w:sz w:val="24"/>
                <w:szCs w:val="24"/>
              </w:rPr>
              <w:t>16</w:t>
            </w:r>
          </w:p>
        </w:tc>
        <w:tc>
          <w:tcPr>
            <w:tcW w:w="450" w:type="dxa"/>
          </w:tcPr>
          <w:p w14:paraId="1C017BAA" w14:textId="77777777" w:rsidR="00EC423F" w:rsidRDefault="00EC423F" w:rsidP="00ED4180">
            <w:pPr>
              <w:pStyle w:val="ListParagraph"/>
              <w:ind w:left="0"/>
              <w:jc w:val="center"/>
              <w:rPr>
                <w:sz w:val="24"/>
                <w:szCs w:val="24"/>
              </w:rPr>
            </w:pPr>
          </w:p>
        </w:tc>
        <w:tc>
          <w:tcPr>
            <w:tcW w:w="2504" w:type="dxa"/>
          </w:tcPr>
          <w:p w14:paraId="7FF1F39C" w14:textId="77777777" w:rsidR="00EC423F" w:rsidRDefault="00EC423F" w:rsidP="00ED4180">
            <w:pPr>
              <w:pStyle w:val="ListParagraph"/>
              <w:ind w:left="0"/>
              <w:jc w:val="center"/>
              <w:rPr>
                <w:sz w:val="24"/>
                <w:szCs w:val="24"/>
              </w:rPr>
            </w:pPr>
            <w:r>
              <w:rPr>
                <w:sz w:val="24"/>
                <w:szCs w:val="24"/>
              </w:rPr>
              <w:t>21</w:t>
            </w:r>
          </w:p>
        </w:tc>
      </w:tr>
      <w:tr w:rsidR="00EC423F" w14:paraId="2BE9940B" w14:textId="77777777" w:rsidTr="00ED4180">
        <w:trPr>
          <w:trHeight w:val="326"/>
        </w:trPr>
        <w:tc>
          <w:tcPr>
            <w:tcW w:w="1884" w:type="dxa"/>
          </w:tcPr>
          <w:p w14:paraId="3CE7D205" w14:textId="77777777" w:rsidR="00EC423F" w:rsidRDefault="00EC423F" w:rsidP="00ED4180">
            <w:pPr>
              <w:pStyle w:val="ListParagraph"/>
              <w:ind w:left="0"/>
              <w:rPr>
                <w:sz w:val="24"/>
                <w:szCs w:val="24"/>
              </w:rPr>
            </w:pPr>
            <w:r>
              <w:rPr>
                <w:sz w:val="24"/>
                <w:szCs w:val="24"/>
              </w:rPr>
              <w:t>Fourth</w:t>
            </w:r>
          </w:p>
        </w:tc>
        <w:tc>
          <w:tcPr>
            <w:tcW w:w="2250" w:type="dxa"/>
          </w:tcPr>
          <w:p w14:paraId="2470E7C8" w14:textId="77777777" w:rsidR="00EC423F" w:rsidRDefault="00EC423F" w:rsidP="00ED4180">
            <w:pPr>
              <w:pStyle w:val="ListParagraph"/>
              <w:ind w:left="0"/>
              <w:jc w:val="center"/>
              <w:rPr>
                <w:sz w:val="24"/>
                <w:szCs w:val="24"/>
              </w:rPr>
            </w:pPr>
            <w:r>
              <w:rPr>
                <w:sz w:val="24"/>
                <w:szCs w:val="24"/>
              </w:rPr>
              <w:t>14</w:t>
            </w:r>
          </w:p>
        </w:tc>
        <w:tc>
          <w:tcPr>
            <w:tcW w:w="450" w:type="dxa"/>
          </w:tcPr>
          <w:p w14:paraId="1A789CFB" w14:textId="77777777" w:rsidR="00EC423F" w:rsidRDefault="00EC423F" w:rsidP="00ED4180">
            <w:pPr>
              <w:pStyle w:val="ListParagraph"/>
              <w:ind w:left="0"/>
              <w:jc w:val="center"/>
              <w:rPr>
                <w:sz w:val="24"/>
                <w:szCs w:val="24"/>
              </w:rPr>
            </w:pPr>
          </w:p>
        </w:tc>
        <w:tc>
          <w:tcPr>
            <w:tcW w:w="2504" w:type="dxa"/>
          </w:tcPr>
          <w:p w14:paraId="202AFAF0" w14:textId="77777777" w:rsidR="00EC423F" w:rsidRDefault="00EC423F" w:rsidP="00ED4180">
            <w:pPr>
              <w:pStyle w:val="ListParagraph"/>
              <w:ind w:left="0"/>
              <w:jc w:val="center"/>
              <w:rPr>
                <w:sz w:val="24"/>
                <w:szCs w:val="24"/>
              </w:rPr>
            </w:pPr>
            <w:r>
              <w:rPr>
                <w:sz w:val="24"/>
                <w:szCs w:val="24"/>
              </w:rPr>
              <w:t>19</w:t>
            </w:r>
          </w:p>
        </w:tc>
      </w:tr>
      <w:tr w:rsidR="00EC423F" w14:paraId="1E3EC133" w14:textId="77777777" w:rsidTr="00ED4180">
        <w:trPr>
          <w:trHeight w:val="326"/>
        </w:trPr>
        <w:tc>
          <w:tcPr>
            <w:tcW w:w="1884" w:type="dxa"/>
          </w:tcPr>
          <w:p w14:paraId="3AE12F15" w14:textId="77777777" w:rsidR="00EC423F" w:rsidRDefault="00EC423F" w:rsidP="00ED4180">
            <w:pPr>
              <w:pStyle w:val="ListParagraph"/>
              <w:ind w:left="0"/>
              <w:rPr>
                <w:sz w:val="24"/>
                <w:szCs w:val="24"/>
              </w:rPr>
            </w:pPr>
            <w:r>
              <w:rPr>
                <w:sz w:val="24"/>
                <w:szCs w:val="24"/>
              </w:rPr>
              <w:t>Fifth</w:t>
            </w:r>
          </w:p>
        </w:tc>
        <w:tc>
          <w:tcPr>
            <w:tcW w:w="2250" w:type="dxa"/>
          </w:tcPr>
          <w:p w14:paraId="6BD7FE3C" w14:textId="77777777" w:rsidR="00EC423F" w:rsidRDefault="00EC423F" w:rsidP="00ED4180">
            <w:pPr>
              <w:pStyle w:val="ListParagraph"/>
              <w:ind w:left="0"/>
              <w:jc w:val="center"/>
              <w:rPr>
                <w:sz w:val="24"/>
                <w:szCs w:val="24"/>
              </w:rPr>
            </w:pPr>
            <w:r>
              <w:rPr>
                <w:sz w:val="24"/>
                <w:szCs w:val="24"/>
              </w:rPr>
              <w:t>12</w:t>
            </w:r>
          </w:p>
        </w:tc>
        <w:tc>
          <w:tcPr>
            <w:tcW w:w="450" w:type="dxa"/>
          </w:tcPr>
          <w:p w14:paraId="58413A2F" w14:textId="77777777" w:rsidR="00EC423F" w:rsidRDefault="00EC423F" w:rsidP="00ED4180">
            <w:pPr>
              <w:pStyle w:val="ListParagraph"/>
              <w:ind w:left="0"/>
              <w:jc w:val="center"/>
              <w:rPr>
                <w:sz w:val="24"/>
                <w:szCs w:val="24"/>
              </w:rPr>
            </w:pPr>
          </w:p>
        </w:tc>
        <w:tc>
          <w:tcPr>
            <w:tcW w:w="2504" w:type="dxa"/>
          </w:tcPr>
          <w:p w14:paraId="5961F69D" w14:textId="77777777" w:rsidR="00EC423F" w:rsidRDefault="00EC423F" w:rsidP="00ED4180">
            <w:pPr>
              <w:pStyle w:val="ListParagraph"/>
              <w:ind w:left="0"/>
              <w:jc w:val="center"/>
              <w:rPr>
                <w:sz w:val="24"/>
                <w:szCs w:val="24"/>
              </w:rPr>
            </w:pPr>
            <w:r>
              <w:rPr>
                <w:sz w:val="24"/>
                <w:szCs w:val="24"/>
              </w:rPr>
              <w:t>17</w:t>
            </w:r>
          </w:p>
        </w:tc>
      </w:tr>
      <w:tr w:rsidR="00EC423F" w14:paraId="5241447A" w14:textId="77777777" w:rsidTr="00ED4180">
        <w:trPr>
          <w:trHeight w:val="315"/>
        </w:trPr>
        <w:tc>
          <w:tcPr>
            <w:tcW w:w="1884" w:type="dxa"/>
          </w:tcPr>
          <w:p w14:paraId="68868509" w14:textId="77777777" w:rsidR="00EC423F" w:rsidRDefault="00EC423F" w:rsidP="00ED4180">
            <w:pPr>
              <w:pStyle w:val="ListParagraph"/>
              <w:ind w:left="0"/>
              <w:rPr>
                <w:sz w:val="24"/>
                <w:szCs w:val="24"/>
              </w:rPr>
            </w:pPr>
            <w:r>
              <w:rPr>
                <w:sz w:val="24"/>
                <w:szCs w:val="24"/>
              </w:rPr>
              <w:t>Sixth</w:t>
            </w:r>
          </w:p>
        </w:tc>
        <w:tc>
          <w:tcPr>
            <w:tcW w:w="2250" w:type="dxa"/>
          </w:tcPr>
          <w:p w14:paraId="0BAA9D5D" w14:textId="77777777" w:rsidR="00EC423F" w:rsidRDefault="00EC423F" w:rsidP="00ED4180">
            <w:pPr>
              <w:pStyle w:val="ListParagraph"/>
              <w:ind w:left="0"/>
              <w:jc w:val="center"/>
              <w:rPr>
                <w:sz w:val="24"/>
                <w:szCs w:val="24"/>
              </w:rPr>
            </w:pPr>
            <w:r>
              <w:rPr>
                <w:sz w:val="24"/>
                <w:szCs w:val="24"/>
              </w:rPr>
              <w:t>10</w:t>
            </w:r>
          </w:p>
        </w:tc>
        <w:tc>
          <w:tcPr>
            <w:tcW w:w="450" w:type="dxa"/>
          </w:tcPr>
          <w:p w14:paraId="2B63AC43" w14:textId="77777777" w:rsidR="00EC423F" w:rsidRDefault="00EC423F" w:rsidP="00ED4180">
            <w:pPr>
              <w:pStyle w:val="ListParagraph"/>
              <w:ind w:left="0"/>
              <w:jc w:val="center"/>
              <w:rPr>
                <w:sz w:val="24"/>
                <w:szCs w:val="24"/>
              </w:rPr>
            </w:pPr>
          </w:p>
        </w:tc>
        <w:tc>
          <w:tcPr>
            <w:tcW w:w="2504" w:type="dxa"/>
          </w:tcPr>
          <w:p w14:paraId="29D45803" w14:textId="77777777" w:rsidR="00EC423F" w:rsidRDefault="00EC423F" w:rsidP="00ED4180">
            <w:pPr>
              <w:pStyle w:val="ListParagraph"/>
              <w:ind w:left="0"/>
              <w:jc w:val="center"/>
              <w:rPr>
                <w:sz w:val="24"/>
                <w:szCs w:val="24"/>
              </w:rPr>
            </w:pPr>
            <w:r>
              <w:rPr>
                <w:sz w:val="24"/>
                <w:szCs w:val="24"/>
              </w:rPr>
              <w:t>15</w:t>
            </w:r>
          </w:p>
        </w:tc>
      </w:tr>
      <w:tr w:rsidR="00EC423F" w14:paraId="07C5FBE8" w14:textId="77777777" w:rsidTr="00ED4180">
        <w:trPr>
          <w:trHeight w:val="326"/>
        </w:trPr>
        <w:tc>
          <w:tcPr>
            <w:tcW w:w="1884" w:type="dxa"/>
          </w:tcPr>
          <w:p w14:paraId="2CECF0E9" w14:textId="77777777" w:rsidR="00EC423F" w:rsidRDefault="00EC423F" w:rsidP="00ED4180">
            <w:pPr>
              <w:pStyle w:val="ListParagraph"/>
              <w:ind w:left="0"/>
              <w:rPr>
                <w:sz w:val="24"/>
                <w:szCs w:val="24"/>
              </w:rPr>
            </w:pPr>
            <w:r>
              <w:rPr>
                <w:sz w:val="24"/>
                <w:szCs w:val="24"/>
              </w:rPr>
              <w:t>Seventh</w:t>
            </w:r>
          </w:p>
        </w:tc>
        <w:tc>
          <w:tcPr>
            <w:tcW w:w="2250" w:type="dxa"/>
          </w:tcPr>
          <w:p w14:paraId="18E2E666" w14:textId="77777777" w:rsidR="00EC423F" w:rsidRDefault="00EC423F" w:rsidP="00ED4180">
            <w:pPr>
              <w:pStyle w:val="ListParagraph"/>
              <w:ind w:left="0"/>
              <w:jc w:val="center"/>
              <w:rPr>
                <w:sz w:val="24"/>
                <w:szCs w:val="24"/>
              </w:rPr>
            </w:pPr>
            <w:r>
              <w:rPr>
                <w:sz w:val="24"/>
                <w:szCs w:val="24"/>
              </w:rPr>
              <w:t>8</w:t>
            </w:r>
          </w:p>
        </w:tc>
        <w:tc>
          <w:tcPr>
            <w:tcW w:w="450" w:type="dxa"/>
          </w:tcPr>
          <w:p w14:paraId="53ADA308" w14:textId="77777777" w:rsidR="00EC423F" w:rsidRDefault="00EC423F" w:rsidP="00ED4180">
            <w:pPr>
              <w:pStyle w:val="ListParagraph"/>
              <w:ind w:left="0"/>
              <w:jc w:val="center"/>
              <w:rPr>
                <w:sz w:val="24"/>
                <w:szCs w:val="24"/>
              </w:rPr>
            </w:pPr>
          </w:p>
        </w:tc>
        <w:tc>
          <w:tcPr>
            <w:tcW w:w="2504" w:type="dxa"/>
          </w:tcPr>
          <w:p w14:paraId="47544ACA" w14:textId="77777777" w:rsidR="00EC423F" w:rsidRDefault="00EC423F" w:rsidP="00ED4180">
            <w:pPr>
              <w:pStyle w:val="ListParagraph"/>
              <w:ind w:left="0"/>
              <w:jc w:val="center"/>
              <w:rPr>
                <w:sz w:val="24"/>
                <w:szCs w:val="24"/>
              </w:rPr>
            </w:pPr>
            <w:r>
              <w:rPr>
                <w:sz w:val="24"/>
                <w:szCs w:val="24"/>
              </w:rPr>
              <w:t>13</w:t>
            </w:r>
          </w:p>
        </w:tc>
      </w:tr>
      <w:tr w:rsidR="00EC423F" w14:paraId="31F2646B" w14:textId="77777777" w:rsidTr="00ED4180">
        <w:trPr>
          <w:trHeight w:val="326"/>
        </w:trPr>
        <w:tc>
          <w:tcPr>
            <w:tcW w:w="1884" w:type="dxa"/>
          </w:tcPr>
          <w:p w14:paraId="515DA28F" w14:textId="77777777" w:rsidR="00EC423F" w:rsidRDefault="00EC423F" w:rsidP="00ED4180">
            <w:pPr>
              <w:pStyle w:val="ListParagraph"/>
              <w:ind w:left="0"/>
              <w:rPr>
                <w:sz w:val="24"/>
                <w:szCs w:val="24"/>
              </w:rPr>
            </w:pPr>
            <w:r>
              <w:rPr>
                <w:sz w:val="24"/>
                <w:szCs w:val="24"/>
              </w:rPr>
              <w:t>Eight</w:t>
            </w:r>
          </w:p>
        </w:tc>
        <w:tc>
          <w:tcPr>
            <w:tcW w:w="2250" w:type="dxa"/>
          </w:tcPr>
          <w:p w14:paraId="10323965" w14:textId="77777777" w:rsidR="00EC423F" w:rsidRDefault="00EC423F" w:rsidP="00ED4180">
            <w:pPr>
              <w:pStyle w:val="ListParagraph"/>
              <w:ind w:left="0"/>
              <w:jc w:val="center"/>
              <w:rPr>
                <w:sz w:val="24"/>
                <w:szCs w:val="24"/>
              </w:rPr>
            </w:pPr>
            <w:r>
              <w:rPr>
                <w:sz w:val="24"/>
                <w:szCs w:val="24"/>
              </w:rPr>
              <w:t>6</w:t>
            </w:r>
          </w:p>
        </w:tc>
        <w:tc>
          <w:tcPr>
            <w:tcW w:w="450" w:type="dxa"/>
          </w:tcPr>
          <w:p w14:paraId="71D08B50" w14:textId="77777777" w:rsidR="00EC423F" w:rsidRDefault="00EC423F" w:rsidP="00ED4180">
            <w:pPr>
              <w:pStyle w:val="ListParagraph"/>
              <w:ind w:left="0"/>
              <w:jc w:val="center"/>
              <w:rPr>
                <w:sz w:val="24"/>
                <w:szCs w:val="24"/>
              </w:rPr>
            </w:pPr>
          </w:p>
        </w:tc>
        <w:tc>
          <w:tcPr>
            <w:tcW w:w="2504" w:type="dxa"/>
          </w:tcPr>
          <w:p w14:paraId="687D8208" w14:textId="77777777" w:rsidR="00EC423F" w:rsidRDefault="00EC423F" w:rsidP="00ED4180">
            <w:pPr>
              <w:pStyle w:val="ListParagraph"/>
              <w:ind w:left="0"/>
              <w:jc w:val="center"/>
              <w:rPr>
                <w:sz w:val="24"/>
                <w:szCs w:val="24"/>
              </w:rPr>
            </w:pPr>
            <w:r>
              <w:rPr>
                <w:sz w:val="24"/>
                <w:szCs w:val="24"/>
              </w:rPr>
              <w:t>11</w:t>
            </w:r>
          </w:p>
        </w:tc>
      </w:tr>
      <w:tr w:rsidR="00EC423F" w14:paraId="199D36DB" w14:textId="77777777" w:rsidTr="00ED4180">
        <w:trPr>
          <w:trHeight w:val="315"/>
        </w:trPr>
        <w:tc>
          <w:tcPr>
            <w:tcW w:w="1884" w:type="dxa"/>
          </w:tcPr>
          <w:p w14:paraId="3B032BD9" w14:textId="77777777" w:rsidR="00EC423F" w:rsidRDefault="00EC423F" w:rsidP="00ED4180">
            <w:pPr>
              <w:pStyle w:val="ListParagraph"/>
              <w:ind w:left="0"/>
              <w:rPr>
                <w:sz w:val="24"/>
                <w:szCs w:val="24"/>
              </w:rPr>
            </w:pPr>
            <w:r>
              <w:rPr>
                <w:sz w:val="24"/>
                <w:szCs w:val="24"/>
              </w:rPr>
              <w:t>Ninth</w:t>
            </w:r>
          </w:p>
        </w:tc>
        <w:tc>
          <w:tcPr>
            <w:tcW w:w="2250" w:type="dxa"/>
          </w:tcPr>
          <w:p w14:paraId="03B5E88C" w14:textId="77777777" w:rsidR="00EC423F" w:rsidRDefault="00EC423F" w:rsidP="00ED4180">
            <w:pPr>
              <w:pStyle w:val="ListParagraph"/>
              <w:ind w:left="0"/>
              <w:jc w:val="center"/>
              <w:rPr>
                <w:sz w:val="24"/>
                <w:szCs w:val="24"/>
              </w:rPr>
            </w:pPr>
            <w:r>
              <w:rPr>
                <w:sz w:val="24"/>
                <w:szCs w:val="24"/>
              </w:rPr>
              <w:t>4</w:t>
            </w:r>
          </w:p>
        </w:tc>
        <w:tc>
          <w:tcPr>
            <w:tcW w:w="450" w:type="dxa"/>
          </w:tcPr>
          <w:p w14:paraId="74A6E5A0" w14:textId="77777777" w:rsidR="00EC423F" w:rsidRDefault="00EC423F" w:rsidP="00ED4180">
            <w:pPr>
              <w:pStyle w:val="ListParagraph"/>
              <w:ind w:left="0"/>
              <w:jc w:val="center"/>
              <w:rPr>
                <w:sz w:val="24"/>
                <w:szCs w:val="24"/>
              </w:rPr>
            </w:pPr>
          </w:p>
        </w:tc>
        <w:tc>
          <w:tcPr>
            <w:tcW w:w="2504" w:type="dxa"/>
          </w:tcPr>
          <w:p w14:paraId="41C40FC1" w14:textId="77777777" w:rsidR="00EC423F" w:rsidRDefault="00EC423F" w:rsidP="00ED4180">
            <w:pPr>
              <w:pStyle w:val="ListParagraph"/>
              <w:ind w:left="0"/>
              <w:jc w:val="center"/>
              <w:rPr>
                <w:sz w:val="24"/>
                <w:szCs w:val="24"/>
              </w:rPr>
            </w:pPr>
            <w:r>
              <w:rPr>
                <w:sz w:val="24"/>
                <w:szCs w:val="24"/>
              </w:rPr>
              <w:t>9</w:t>
            </w:r>
          </w:p>
        </w:tc>
      </w:tr>
      <w:tr w:rsidR="00EC423F" w14:paraId="48658D84" w14:textId="77777777" w:rsidTr="00ED4180">
        <w:trPr>
          <w:trHeight w:val="338"/>
        </w:trPr>
        <w:tc>
          <w:tcPr>
            <w:tcW w:w="1884" w:type="dxa"/>
          </w:tcPr>
          <w:p w14:paraId="3F4E3DEF" w14:textId="77777777" w:rsidR="00EC423F" w:rsidRDefault="00EC423F" w:rsidP="00ED4180">
            <w:pPr>
              <w:pStyle w:val="ListParagraph"/>
              <w:ind w:left="0"/>
              <w:rPr>
                <w:sz w:val="24"/>
                <w:szCs w:val="24"/>
              </w:rPr>
            </w:pPr>
            <w:r>
              <w:rPr>
                <w:sz w:val="24"/>
                <w:szCs w:val="24"/>
              </w:rPr>
              <w:t>Tenth</w:t>
            </w:r>
          </w:p>
        </w:tc>
        <w:tc>
          <w:tcPr>
            <w:tcW w:w="2250" w:type="dxa"/>
          </w:tcPr>
          <w:p w14:paraId="37AAD384" w14:textId="77777777" w:rsidR="00EC423F" w:rsidRDefault="00EC423F" w:rsidP="00ED4180">
            <w:pPr>
              <w:pStyle w:val="ListParagraph"/>
              <w:ind w:left="0"/>
              <w:jc w:val="center"/>
              <w:rPr>
                <w:sz w:val="24"/>
                <w:szCs w:val="24"/>
              </w:rPr>
            </w:pPr>
            <w:r>
              <w:rPr>
                <w:sz w:val="24"/>
                <w:szCs w:val="24"/>
              </w:rPr>
              <w:t>2</w:t>
            </w:r>
          </w:p>
        </w:tc>
        <w:tc>
          <w:tcPr>
            <w:tcW w:w="450" w:type="dxa"/>
          </w:tcPr>
          <w:p w14:paraId="2F8132B1" w14:textId="77777777" w:rsidR="00EC423F" w:rsidRDefault="00EC423F" w:rsidP="00ED4180">
            <w:pPr>
              <w:pStyle w:val="ListParagraph"/>
              <w:ind w:left="0"/>
              <w:jc w:val="center"/>
              <w:rPr>
                <w:sz w:val="24"/>
                <w:szCs w:val="24"/>
              </w:rPr>
            </w:pPr>
          </w:p>
        </w:tc>
        <w:tc>
          <w:tcPr>
            <w:tcW w:w="2504" w:type="dxa"/>
          </w:tcPr>
          <w:p w14:paraId="0A826B93" w14:textId="77777777" w:rsidR="00EC423F" w:rsidRDefault="00EC423F" w:rsidP="00ED4180">
            <w:pPr>
              <w:pStyle w:val="ListParagraph"/>
              <w:ind w:left="0"/>
              <w:jc w:val="center"/>
              <w:rPr>
                <w:sz w:val="24"/>
                <w:szCs w:val="24"/>
              </w:rPr>
            </w:pPr>
            <w:r>
              <w:rPr>
                <w:sz w:val="24"/>
                <w:szCs w:val="24"/>
              </w:rPr>
              <w:t>7</w:t>
            </w:r>
          </w:p>
        </w:tc>
      </w:tr>
    </w:tbl>
    <w:p w14:paraId="7AF2D3BF" w14:textId="77777777" w:rsidR="00EC423F" w:rsidRDefault="00EC423F" w:rsidP="00EC423F">
      <w:pPr>
        <w:pStyle w:val="ListParagraph"/>
        <w:spacing w:after="0" w:line="240" w:lineRule="auto"/>
        <w:rPr>
          <w:sz w:val="24"/>
          <w:szCs w:val="24"/>
        </w:rPr>
      </w:pPr>
    </w:p>
    <w:p w14:paraId="50B23B93" w14:textId="4B9AB789" w:rsidR="00EC423F" w:rsidRPr="001F2307" w:rsidRDefault="00EC423F" w:rsidP="00EC423F">
      <w:pPr>
        <w:spacing w:after="0" w:line="240" w:lineRule="auto"/>
        <w:jc w:val="center"/>
        <w:rPr>
          <w:b/>
          <w:sz w:val="28"/>
          <w:szCs w:val="28"/>
        </w:rPr>
      </w:pPr>
      <w:r w:rsidRPr="001F2307">
        <w:rPr>
          <w:b/>
          <w:sz w:val="28"/>
          <w:szCs w:val="28"/>
        </w:rPr>
        <w:t xml:space="preserve">Bonus Points: Being named to the </w:t>
      </w:r>
      <w:r>
        <w:rPr>
          <w:b/>
          <w:sz w:val="28"/>
          <w:szCs w:val="28"/>
        </w:rPr>
        <w:t>DP</w:t>
      </w:r>
      <w:r w:rsidRPr="001F2307">
        <w:rPr>
          <w:b/>
          <w:sz w:val="28"/>
          <w:szCs w:val="28"/>
        </w:rPr>
        <w:t xml:space="preserve"> National Team: 30 Points.</w:t>
      </w:r>
      <w:r w:rsidR="00486370">
        <w:rPr>
          <w:b/>
          <w:sz w:val="28"/>
          <w:szCs w:val="28"/>
        </w:rPr>
        <w:t xml:space="preserve"> (Top 4)</w:t>
      </w:r>
    </w:p>
    <w:p w14:paraId="60A45389" w14:textId="77777777" w:rsidR="00EC423F" w:rsidRPr="000D599B" w:rsidRDefault="00EC423F" w:rsidP="00EC423F">
      <w:pPr>
        <w:ind w:left="450"/>
        <w:rPr>
          <w:b/>
          <w:sz w:val="24"/>
          <w:szCs w:val="24"/>
        </w:rPr>
      </w:pPr>
    </w:p>
    <w:p w14:paraId="1407FD4F" w14:textId="77777777" w:rsidR="00EC423F" w:rsidRDefault="00EC423F" w:rsidP="00311B62">
      <w:pPr>
        <w:autoSpaceDE w:val="0"/>
        <w:autoSpaceDN w:val="0"/>
        <w:adjustRightInd w:val="0"/>
        <w:spacing w:after="0" w:line="240" w:lineRule="auto"/>
        <w:rPr>
          <w:rFonts w:ascii="Calibri" w:hAnsi="Calibri" w:cs="Calibri"/>
          <w:color w:val="000000"/>
        </w:rPr>
      </w:pPr>
    </w:p>
    <w:p w14:paraId="757A159E" w14:textId="77777777" w:rsidR="00EC423F" w:rsidRDefault="00EC423F" w:rsidP="00311B62">
      <w:pPr>
        <w:autoSpaceDE w:val="0"/>
        <w:autoSpaceDN w:val="0"/>
        <w:adjustRightInd w:val="0"/>
        <w:spacing w:after="0" w:line="240" w:lineRule="auto"/>
        <w:rPr>
          <w:rFonts w:ascii="Calibri" w:hAnsi="Calibri" w:cs="Calibri"/>
          <w:color w:val="000000"/>
        </w:rPr>
      </w:pPr>
    </w:p>
    <w:p w14:paraId="105F7B89" w14:textId="77777777" w:rsidR="00EC423F" w:rsidRDefault="00EC423F" w:rsidP="00311B62">
      <w:pPr>
        <w:autoSpaceDE w:val="0"/>
        <w:autoSpaceDN w:val="0"/>
        <w:adjustRightInd w:val="0"/>
        <w:spacing w:after="0" w:line="240" w:lineRule="auto"/>
      </w:pPr>
    </w:p>
    <w:sectPr w:rsidR="00EC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haroni">
    <w:altName w:val="Arial"/>
    <w:charset w:val="B1"/>
    <w:family w:val="auto"/>
    <w:pitch w:val="variable"/>
    <w:sig w:usb0="00000803" w:usb1="00000000" w:usb2="00000000" w:usb3="00000000" w:csb0="00000021" w:csb1="00000000"/>
  </w:font>
  <w:font w:name="ArialBlack">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Lato">
    <w:charset w:val="00"/>
    <w:family w:val="swiss"/>
    <w:pitch w:val="variable"/>
    <w:sig w:usb0="E10002FF" w:usb1="5000ECFF" w:usb2="00000021" w:usb3="00000000" w:csb0="0000019F" w:csb1="00000000"/>
  </w:font>
  <w:font w:name="Arial-Black">
    <w:altName w:val="Arial Black"/>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1A6"/>
    <w:multiLevelType w:val="hybridMultilevel"/>
    <w:tmpl w:val="B2641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713B4"/>
    <w:multiLevelType w:val="hybridMultilevel"/>
    <w:tmpl w:val="536A8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824479"/>
    <w:multiLevelType w:val="hybridMultilevel"/>
    <w:tmpl w:val="746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6724"/>
    <w:multiLevelType w:val="hybridMultilevel"/>
    <w:tmpl w:val="401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4EB"/>
    <w:multiLevelType w:val="hybridMultilevel"/>
    <w:tmpl w:val="2F60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687A"/>
    <w:multiLevelType w:val="hybridMultilevel"/>
    <w:tmpl w:val="26D0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A00F1"/>
    <w:multiLevelType w:val="hybridMultilevel"/>
    <w:tmpl w:val="81E6E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E6F6E"/>
    <w:multiLevelType w:val="hybridMultilevel"/>
    <w:tmpl w:val="97AE53C4"/>
    <w:lvl w:ilvl="0" w:tplc="04090001">
      <w:start w:val="1"/>
      <w:numFmt w:val="bullet"/>
      <w:lvlText w:val=""/>
      <w:lvlJc w:val="left"/>
      <w:pPr>
        <w:ind w:left="720" w:hanging="360"/>
      </w:pPr>
      <w:rPr>
        <w:rFonts w:ascii="Symbol" w:hAnsi="Symbol" w:hint="default"/>
      </w:rPr>
    </w:lvl>
    <w:lvl w:ilvl="1" w:tplc="066A59CC">
      <w:numFmt w:val="bullet"/>
      <w:lvlText w:val="•"/>
      <w:lvlJc w:val="left"/>
      <w:pPr>
        <w:ind w:left="1440" w:hanging="360"/>
      </w:pPr>
      <w:rPr>
        <w:rFonts w:ascii="SymbolMT" w:eastAsia="SymbolMT" w:hAnsi="SymbolMT"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E1B35"/>
    <w:multiLevelType w:val="hybridMultilevel"/>
    <w:tmpl w:val="385C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F2635"/>
    <w:multiLevelType w:val="hybridMultilevel"/>
    <w:tmpl w:val="08807E6C"/>
    <w:lvl w:ilvl="0" w:tplc="F4923D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47F569D"/>
    <w:multiLevelType w:val="hybridMultilevel"/>
    <w:tmpl w:val="2398F72C"/>
    <w:lvl w:ilvl="0" w:tplc="DE923BDC">
      <w:start w:val="1"/>
      <w:numFmt w:val="upperRoman"/>
      <w:lvlText w:val="%1."/>
      <w:lvlJc w:val="left"/>
      <w:pPr>
        <w:ind w:left="1170" w:hanging="720"/>
      </w:pPr>
      <w:rPr>
        <w:rFonts w:hint="default"/>
        <w:b/>
      </w:rPr>
    </w:lvl>
    <w:lvl w:ilvl="1" w:tplc="A4CC9E0A">
      <w:start w:val="1"/>
      <w:numFmt w:val="lowerLetter"/>
      <w:lvlText w:val="%2."/>
      <w:lvlJc w:val="left"/>
      <w:pPr>
        <w:ind w:left="1080" w:hanging="360"/>
      </w:pPr>
      <w:rPr>
        <w:b/>
      </w:rPr>
    </w:lvl>
    <w:lvl w:ilvl="2" w:tplc="CC186D24">
      <w:start w:val="1"/>
      <w:numFmt w:val="lowerRoman"/>
      <w:lvlText w:val="%3."/>
      <w:lvlJc w:val="right"/>
      <w:pPr>
        <w:ind w:left="1800" w:hanging="180"/>
      </w:pPr>
      <w:rPr>
        <w:b w:val="0"/>
      </w:rPr>
    </w:lvl>
    <w:lvl w:ilvl="3" w:tplc="2182EF52">
      <w:start w:val="1"/>
      <w:numFmt w:val="decimal"/>
      <w:lvlText w:val="%4."/>
      <w:lvlJc w:val="left"/>
      <w:pPr>
        <w:ind w:left="297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902C1"/>
    <w:multiLevelType w:val="hybridMultilevel"/>
    <w:tmpl w:val="B426AC6A"/>
    <w:lvl w:ilvl="0" w:tplc="423EB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E3010"/>
    <w:multiLevelType w:val="hybridMultilevel"/>
    <w:tmpl w:val="164CD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D65AF"/>
    <w:multiLevelType w:val="hybridMultilevel"/>
    <w:tmpl w:val="7FB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14349"/>
    <w:multiLevelType w:val="hybridMultilevel"/>
    <w:tmpl w:val="DF54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246F9"/>
    <w:multiLevelType w:val="hybridMultilevel"/>
    <w:tmpl w:val="EDAED7F8"/>
    <w:lvl w:ilvl="0" w:tplc="CCC2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2438F6"/>
    <w:multiLevelType w:val="hybridMultilevel"/>
    <w:tmpl w:val="60F8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F4F6A"/>
    <w:multiLevelType w:val="hybridMultilevel"/>
    <w:tmpl w:val="B6684A66"/>
    <w:lvl w:ilvl="0" w:tplc="8C448B72">
      <w:start w:val="3"/>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3492F"/>
    <w:multiLevelType w:val="hybridMultilevel"/>
    <w:tmpl w:val="3654B948"/>
    <w:lvl w:ilvl="0" w:tplc="913AF3D6">
      <w:start w:val="1"/>
      <w:numFmt w:val="upperLetter"/>
      <w:lvlText w:val="%1."/>
      <w:lvlJc w:val="left"/>
      <w:pPr>
        <w:ind w:left="990" w:hanging="360"/>
      </w:pPr>
      <w:rPr>
        <w:rFonts w:ascii="Calibri" w:eastAsiaTheme="minorHAnsi" w:hAnsi="Calibri" w:cs="Calibr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4833CF"/>
    <w:multiLevelType w:val="hybridMultilevel"/>
    <w:tmpl w:val="8106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3376A"/>
    <w:multiLevelType w:val="hybridMultilevel"/>
    <w:tmpl w:val="1EAC2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32A97"/>
    <w:multiLevelType w:val="hybridMultilevel"/>
    <w:tmpl w:val="234EF19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CEF42FA"/>
    <w:multiLevelType w:val="hybridMultilevel"/>
    <w:tmpl w:val="711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313051">
    <w:abstractNumId w:val="2"/>
  </w:num>
  <w:num w:numId="2" w16cid:durableId="1276249910">
    <w:abstractNumId w:val="19"/>
  </w:num>
  <w:num w:numId="3" w16cid:durableId="223683779">
    <w:abstractNumId w:val="7"/>
  </w:num>
  <w:num w:numId="4" w16cid:durableId="1268545198">
    <w:abstractNumId w:val="13"/>
  </w:num>
  <w:num w:numId="5" w16cid:durableId="1268855421">
    <w:abstractNumId w:val="16"/>
  </w:num>
  <w:num w:numId="6" w16cid:durableId="1844973008">
    <w:abstractNumId w:val="8"/>
  </w:num>
  <w:num w:numId="7" w16cid:durableId="856041947">
    <w:abstractNumId w:val="5"/>
  </w:num>
  <w:num w:numId="8" w16cid:durableId="809055530">
    <w:abstractNumId w:val="14"/>
  </w:num>
  <w:num w:numId="9" w16cid:durableId="360741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107455">
    <w:abstractNumId w:val="9"/>
  </w:num>
  <w:num w:numId="11" w16cid:durableId="1878930173">
    <w:abstractNumId w:val="21"/>
  </w:num>
  <w:num w:numId="12" w16cid:durableId="1851942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08209">
    <w:abstractNumId w:val="1"/>
  </w:num>
  <w:num w:numId="14" w16cid:durableId="604700802">
    <w:abstractNumId w:val="20"/>
  </w:num>
  <w:num w:numId="15" w16cid:durableId="671683416">
    <w:abstractNumId w:val="6"/>
  </w:num>
  <w:num w:numId="16" w16cid:durableId="630407955">
    <w:abstractNumId w:val="15"/>
  </w:num>
  <w:num w:numId="17" w16cid:durableId="1313171420">
    <w:abstractNumId w:val="3"/>
  </w:num>
  <w:num w:numId="18" w16cid:durableId="977343424">
    <w:abstractNumId w:val="10"/>
  </w:num>
  <w:num w:numId="19" w16cid:durableId="381057536">
    <w:abstractNumId w:val="4"/>
  </w:num>
  <w:num w:numId="20" w16cid:durableId="599991090">
    <w:abstractNumId w:val="22"/>
  </w:num>
  <w:num w:numId="21" w16cid:durableId="9262276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6933751">
    <w:abstractNumId w:val="18"/>
  </w:num>
  <w:num w:numId="23" w16cid:durableId="1379471701">
    <w:abstractNumId w:val="17"/>
  </w:num>
  <w:num w:numId="24" w16cid:durableId="1105075015">
    <w:abstractNumId w:val="11"/>
  </w:num>
  <w:num w:numId="25" w16cid:durableId="131288287">
    <w:abstractNumId w:val="0"/>
  </w:num>
  <w:num w:numId="26" w16cid:durableId="1186216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67B7"/>
    <w:rsid w:val="000622D1"/>
    <w:rsid w:val="000A1027"/>
    <w:rsid w:val="000D3721"/>
    <w:rsid w:val="000D6007"/>
    <w:rsid w:val="000E1756"/>
    <w:rsid w:val="000E7C07"/>
    <w:rsid w:val="00132B5E"/>
    <w:rsid w:val="00145A52"/>
    <w:rsid w:val="001532CF"/>
    <w:rsid w:val="00153550"/>
    <w:rsid w:val="00191C64"/>
    <w:rsid w:val="00195480"/>
    <w:rsid w:val="001A3874"/>
    <w:rsid w:val="001A5567"/>
    <w:rsid w:val="001A71FB"/>
    <w:rsid w:val="002012D4"/>
    <w:rsid w:val="0020591C"/>
    <w:rsid w:val="00226BD2"/>
    <w:rsid w:val="00237728"/>
    <w:rsid w:val="00242197"/>
    <w:rsid w:val="002548F1"/>
    <w:rsid w:val="002567B7"/>
    <w:rsid w:val="00291500"/>
    <w:rsid w:val="002A4C96"/>
    <w:rsid w:val="002A5D04"/>
    <w:rsid w:val="002B07EC"/>
    <w:rsid w:val="002D0DAE"/>
    <w:rsid w:val="002D477E"/>
    <w:rsid w:val="00311B62"/>
    <w:rsid w:val="00323BF0"/>
    <w:rsid w:val="003368FE"/>
    <w:rsid w:val="003875BB"/>
    <w:rsid w:val="00397DD9"/>
    <w:rsid w:val="003A2633"/>
    <w:rsid w:val="003A4432"/>
    <w:rsid w:val="003A49F5"/>
    <w:rsid w:val="003A7FFA"/>
    <w:rsid w:val="003B4722"/>
    <w:rsid w:val="003D4709"/>
    <w:rsid w:val="003F7E12"/>
    <w:rsid w:val="004111A1"/>
    <w:rsid w:val="00422D67"/>
    <w:rsid w:val="00426A36"/>
    <w:rsid w:val="0043253D"/>
    <w:rsid w:val="00451780"/>
    <w:rsid w:val="004759E9"/>
    <w:rsid w:val="004767E1"/>
    <w:rsid w:val="00486370"/>
    <w:rsid w:val="004D7356"/>
    <w:rsid w:val="005006AB"/>
    <w:rsid w:val="00502FAA"/>
    <w:rsid w:val="0051261E"/>
    <w:rsid w:val="0052484C"/>
    <w:rsid w:val="00525C57"/>
    <w:rsid w:val="005637B4"/>
    <w:rsid w:val="00564F13"/>
    <w:rsid w:val="00564FFC"/>
    <w:rsid w:val="00584A07"/>
    <w:rsid w:val="005861BE"/>
    <w:rsid w:val="005B2C6F"/>
    <w:rsid w:val="005C64F6"/>
    <w:rsid w:val="00622E12"/>
    <w:rsid w:val="00645AF6"/>
    <w:rsid w:val="00646A66"/>
    <w:rsid w:val="00682FF6"/>
    <w:rsid w:val="00691EF9"/>
    <w:rsid w:val="006A333B"/>
    <w:rsid w:val="006A4061"/>
    <w:rsid w:val="006B2687"/>
    <w:rsid w:val="006B4E34"/>
    <w:rsid w:val="006E557A"/>
    <w:rsid w:val="00736CAD"/>
    <w:rsid w:val="007746C2"/>
    <w:rsid w:val="00780331"/>
    <w:rsid w:val="007C50C1"/>
    <w:rsid w:val="007E354A"/>
    <w:rsid w:val="008279CD"/>
    <w:rsid w:val="00836785"/>
    <w:rsid w:val="00856F65"/>
    <w:rsid w:val="00857F79"/>
    <w:rsid w:val="00865047"/>
    <w:rsid w:val="0089141C"/>
    <w:rsid w:val="008F681E"/>
    <w:rsid w:val="009009B8"/>
    <w:rsid w:val="009051CA"/>
    <w:rsid w:val="009623DD"/>
    <w:rsid w:val="0096696E"/>
    <w:rsid w:val="00991A29"/>
    <w:rsid w:val="009E123C"/>
    <w:rsid w:val="009F3CA8"/>
    <w:rsid w:val="00A0017A"/>
    <w:rsid w:val="00A14584"/>
    <w:rsid w:val="00A14C75"/>
    <w:rsid w:val="00A1579E"/>
    <w:rsid w:val="00A510DA"/>
    <w:rsid w:val="00A536CF"/>
    <w:rsid w:val="00A5483D"/>
    <w:rsid w:val="00A67D7F"/>
    <w:rsid w:val="00AB19AB"/>
    <w:rsid w:val="00AD0797"/>
    <w:rsid w:val="00AD103D"/>
    <w:rsid w:val="00AD29A5"/>
    <w:rsid w:val="00AE16E2"/>
    <w:rsid w:val="00AE24BA"/>
    <w:rsid w:val="00B068AB"/>
    <w:rsid w:val="00B13C8E"/>
    <w:rsid w:val="00B166F1"/>
    <w:rsid w:val="00B67B4F"/>
    <w:rsid w:val="00B91F15"/>
    <w:rsid w:val="00B92A24"/>
    <w:rsid w:val="00B94CED"/>
    <w:rsid w:val="00B964C6"/>
    <w:rsid w:val="00BD1647"/>
    <w:rsid w:val="00BE483E"/>
    <w:rsid w:val="00BE5B09"/>
    <w:rsid w:val="00BF5EDF"/>
    <w:rsid w:val="00C23DB3"/>
    <w:rsid w:val="00C31C73"/>
    <w:rsid w:val="00C3752B"/>
    <w:rsid w:val="00C6618F"/>
    <w:rsid w:val="00CB3FFF"/>
    <w:rsid w:val="00CE4420"/>
    <w:rsid w:val="00CF4D0A"/>
    <w:rsid w:val="00D0540B"/>
    <w:rsid w:val="00D4608B"/>
    <w:rsid w:val="00D552B1"/>
    <w:rsid w:val="00D92061"/>
    <w:rsid w:val="00D94294"/>
    <w:rsid w:val="00D9628B"/>
    <w:rsid w:val="00DA2E06"/>
    <w:rsid w:val="00DA5CB5"/>
    <w:rsid w:val="00DC7692"/>
    <w:rsid w:val="00DE0F4E"/>
    <w:rsid w:val="00DE7EAA"/>
    <w:rsid w:val="00E225FC"/>
    <w:rsid w:val="00E27BBC"/>
    <w:rsid w:val="00E40E48"/>
    <w:rsid w:val="00E43BD9"/>
    <w:rsid w:val="00E47D0A"/>
    <w:rsid w:val="00E51B97"/>
    <w:rsid w:val="00E51DA2"/>
    <w:rsid w:val="00E57123"/>
    <w:rsid w:val="00E61A9E"/>
    <w:rsid w:val="00E62D4A"/>
    <w:rsid w:val="00E65DA3"/>
    <w:rsid w:val="00E720C8"/>
    <w:rsid w:val="00EB1AD5"/>
    <w:rsid w:val="00EC423F"/>
    <w:rsid w:val="00ED4180"/>
    <w:rsid w:val="00F33B64"/>
    <w:rsid w:val="00F4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C5BCD"/>
  <w15:docId w15:val="{8EF82509-2832-4929-993D-579EB7D5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5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7B7"/>
    <w:rPr>
      <w:color w:val="0563C1" w:themeColor="hyperlink"/>
      <w:u w:val="single"/>
    </w:rPr>
  </w:style>
  <w:style w:type="character" w:customStyle="1" w:styleId="UnresolvedMention1">
    <w:name w:val="Unresolved Mention1"/>
    <w:basedOn w:val="DefaultParagraphFont"/>
    <w:uiPriority w:val="99"/>
    <w:semiHidden/>
    <w:unhideWhenUsed/>
    <w:rsid w:val="002567B7"/>
    <w:rPr>
      <w:color w:val="605E5C"/>
      <w:shd w:val="clear" w:color="auto" w:fill="E1DFDD"/>
    </w:rPr>
  </w:style>
  <w:style w:type="paragraph" w:styleId="ListParagraph">
    <w:name w:val="List Paragraph"/>
    <w:basedOn w:val="Normal"/>
    <w:uiPriority w:val="34"/>
    <w:qFormat/>
    <w:rsid w:val="002567B7"/>
    <w:pPr>
      <w:ind w:left="720"/>
      <w:contextualSpacing/>
    </w:pPr>
  </w:style>
  <w:style w:type="paragraph" w:styleId="BalloonText">
    <w:name w:val="Balloon Text"/>
    <w:basedOn w:val="Normal"/>
    <w:link w:val="BalloonTextChar"/>
    <w:uiPriority w:val="99"/>
    <w:semiHidden/>
    <w:unhideWhenUsed/>
    <w:rsid w:val="002D0D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DAE"/>
    <w:rPr>
      <w:rFonts w:ascii="Lucida Grande" w:hAnsi="Lucida Grande" w:cs="Lucida Grande"/>
      <w:sz w:val="18"/>
      <w:szCs w:val="18"/>
    </w:rPr>
  </w:style>
  <w:style w:type="character" w:customStyle="1" w:styleId="Heading3Char">
    <w:name w:val="Heading 3 Char"/>
    <w:basedOn w:val="DefaultParagraphFont"/>
    <w:link w:val="Heading3"/>
    <w:uiPriority w:val="9"/>
    <w:rsid w:val="009051CA"/>
    <w:rPr>
      <w:rFonts w:ascii="Times New Roman" w:eastAsia="Times New Roman" w:hAnsi="Times New Roman" w:cs="Times New Roman"/>
      <w:b/>
      <w:bCs/>
      <w:sz w:val="27"/>
      <w:szCs w:val="27"/>
    </w:rPr>
  </w:style>
  <w:style w:type="character" w:customStyle="1" w:styleId="go">
    <w:name w:val="go"/>
    <w:basedOn w:val="DefaultParagraphFont"/>
    <w:rsid w:val="009051CA"/>
  </w:style>
  <w:style w:type="character" w:styleId="UnresolvedMention">
    <w:name w:val="Unresolved Mention"/>
    <w:basedOn w:val="DefaultParagraphFont"/>
    <w:uiPriority w:val="99"/>
    <w:semiHidden/>
    <w:unhideWhenUsed/>
    <w:rsid w:val="00AD103D"/>
    <w:rPr>
      <w:color w:val="605E5C"/>
      <w:shd w:val="clear" w:color="auto" w:fill="E1DFDD"/>
    </w:rPr>
  </w:style>
  <w:style w:type="character" w:customStyle="1" w:styleId="g2">
    <w:name w:val="g2"/>
    <w:basedOn w:val="DefaultParagraphFont"/>
    <w:rsid w:val="00856F65"/>
  </w:style>
  <w:style w:type="paragraph" w:styleId="Revision">
    <w:name w:val="Revision"/>
    <w:hidden/>
    <w:uiPriority w:val="99"/>
    <w:semiHidden/>
    <w:rsid w:val="001A5567"/>
    <w:pPr>
      <w:spacing w:after="0" w:line="240" w:lineRule="auto"/>
    </w:pPr>
  </w:style>
  <w:style w:type="table" w:styleId="TableGrid">
    <w:name w:val="Table Grid"/>
    <w:basedOn w:val="TableNormal"/>
    <w:uiPriority w:val="59"/>
    <w:rsid w:val="00EC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1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1747">
      <w:bodyDiv w:val="1"/>
      <w:marLeft w:val="0"/>
      <w:marRight w:val="0"/>
      <w:marTop w:val="0"/>
      <w:marBottom w:val="0"/>
      <w:divBdr>
        <w:top w:val="none" w:sz="0" w:space="0" w:color="auto"/>
        <w:left w:val="none" w:sz="0" w:space="0" w:color="auto"/>
        <w:bottom w:val="none" w:sz="0" w:space="0" w:color="auto"/>
        <w:right w:val="none" w:sz="0" w:space="0" w:color="auto"/>
      </w:divBdr>
    </w:div>
    <w:div w:id="365569899">
      <w:bodyDiv w:val="1"/>
      <w:marLeft w:val="0"/>
      <w:marRight w:val="0"/>
      <w:marTop w:val="0"/>
      <w:marBottom w:val="0"/>
      <w:divBdr>
        <w:top w:val="none" w:sz="0" w:space="0" w:color="auto"/>
        <w:left w:val="none" w:sz="0" w:space="0" w:color="auto"/>
        <w:bottom w:val="none" w:sz="0" w:space="0" w:color="auto"/>
        <w:right w:val="none" w:sz="0" w:space="0" w:color="auto"/>
      </w:divBdr>
      <w:divsChild>
        <w:div w:id="1234047496">
          <w:marLeft w:val="0"/>
          <w:marRight w:val="0"/>
          <w:marTop w:val="0"/>
          <w:marBottom w:val="0"/>
          <w:divBdr>
            <w:top w:val="none" w:sz="0" w:space="0" w:color="auto"/>
            <w:left w:val="none" w:sz="0" w:space="0" w:color="auto"/>
            <w:bottom w:val="none" w:sz="0" w:space="0" w:color="auto"/>
            <w:right w:val="none" w:sz="0" w:space="0" w:color="auto"/>
          </w:divBdr>
        </w:div>
        <w:div w:id="1316644585">
          <w:marLeft w:val="0"/>
          <w:marRight w:val="0"/>
          <w:marTop w:val="0"/>
          <w:marBottom w:val="0"/>
          <w:divBdr>
            <w:top w:val="none" w:sz="0" w:space="0" w:color="auto"/>
            <w:left w:val="none" w:sz="0" w:space="0" w:color="auto"/>
            <w:bottom w:val="none" w:sz="0" w:space="0" w:color="auto"/>
            <w:right w:val="none" w:sz="0" w:space="0" w:color="auto"/>
          </w:divBdr>
        </w:div>
      </w:divsChild>
    </w:div>
    <w:div w:id="644547613">
      <w:bodyDiv w:val="1"/>
      <w:marLeft w:val="0"/>
      <w:marRight w:val="0"/>
      <w:marTop w:val="0"/>
      <w:marBottom w:val="0"/>
      <w:divBdr>
        <w:top w:val="none" w:sz="0" w:space="0" w:color="auto"/>
        <w:left w:val="none" w:sz="0" w:space="0" w:color="auto"/>
        <w:bottom w:val="none" w:sz="0" w:space="0" w:color="auto"/>
        <w:right w:val="none" w:sz="0" w:space="0" w:color="auto"/>
      </w:divBdr>
    </w:div>
    <w:div w:id="921643989">
      <w:bodyDiv w:val="1"/>
      <w:marLeft w:val="0"/>
      <w:marRight w:val="0"/>
      <w:marTop w:val="0"/>
      <w:marBottom w:val="0"/>
      <w:divBdr>
        <w:top w:val="none" w:sz="0" w:space="0" w:color="auto"/>
        <w:left w:val="none" w:sz="0" w:space="0" w:color="auto"/>
        <w:bottom w:val="none" w:sz="0" w:space="0" w:color="auto"/>
        <w:right w:val="none" w:sz="0" w:space="0" w:color="auto"/>
      </w:divBdr>
    </w:div>
    <w:div w:id="1015500582">
      <w:bodyDiv w:val="1"/>
      <w:marLeft w:val="0"/>
      <w:marRight w:val="0"/>
      <w:marTop w:val="0"/>
      <w:marBottom w:val="0"/>
      <w:divBdr>
        <w:top w:val="none" w:sz="0" w:space="0" w:color="auto"/>
        <w:left w:val="none" w:sz="0" w:space="0" w:color="auto"/>
        <w:bottom w:val="none" w:sz="0" w:space="0" w:color="auto"/>
        <w:right w:val="none" w:sz="0" w:space="0" w:color="auto"/>
      </w:divBdr>
      <w:divsChild>
        <w:div w:id="1175534117">
          <w:marLeft w:val="0"/>
          <w:marRight w:val="0"/>
          <w:marTop w:val="0"/>
          <w:marBottom w:val="0"/>
          <w:divBdr>
            <w:top w:val="none" w:sz="0" w:space="0" w:color="auto"/>
            <w:left w:val="none" w:sz="0" w:space="0" w:color="auto"/>
            <w:bottom w:val="none" w:sz="0" w:space="0" w:color="auto"/>
            <w:right w:val="none" w:sz="0" w:space="0" w:color="auto"/>
          </w:divBdr>
          <w:divsChild>
            <w:div w:id="1840995189">
              <w:marLeft w:val="0"/>
              <w:marRight w:val="0"/>
              <w:marTop w:val="0"/>
              <w:marBottom w:val="0"/>
              <w:divBdr>
                <w:top w:val="none" w:sz="0" w:space="0" w:color="auto"/>
                <w:left w:val="none" w:sz="0" w:space="0" w:color="auto"/>
                <w:bottom w:val="none" w:sz="0" w:space="0" w:color="auto"/>
                <w:right w:val="none" w:sz="0" w:space="0" w:color="auto"/>
              </w:divBdr>
              <w:divsChild>
                <w:div w:id="5444756">
                  <w:marLeft w:val="0"/>
                  <w:marRight w:val="0"/>
                  <w:marTop w:val="120"/>
                  <w:marBottom w:val="0"/>
                  <w:divBdr>
                    <w:top w:val="none" w:sz="0" w:space="0" w:color="auto"/>
                    <w:left w:val="none" w:sz="0" w:space="0" w:color="auto"/>
                    <w:bottom w:val="none" w:sz="0" w:space="0" w:color="auto"/>
                    <w:right w:val="none" w:sz="0" w:space="0" w:color="auto"/>
                  </w:divBdr>
                  <w:divsChild>
                    <w:div w:id="1524443692">
                      <w:marLeft w:val="0"/>
                      <w:marRight w:val="0"/>
                      <w:marTop w:val="0"/>
                      <w:marBottom w:val="0"/>
                      <w:divBdr>
                        <w:top w:val="none" w:sz="0" w:space="0" w:color="auto"/>
                        <w:left w:val="none" w:sz="0" w:space="0" w:color="auto"/>
                        <w:bottom w:val="none" w:sz="0" w:space="0" w:color="auto"/>
                        <w:right w:val="none" w:sz="0" w:space="0" w:color="auto"/>
                      </w:divBdr>
                      <w:divsChild>
                        <w:div w:id="1352103189">
                          <w:marLeft w:val="0"/>
                          <w:marRight w:val="0"/>
                          <w:marTop w:val="0"/>
                          <w:marBottom w:val="0"/>
                          <w:divBdr>
                            <w:top w:val="none" w:sz="0" w:space="0" w:color="auto"/>
                            <w:left w:val="none" w:sz="0" w:space="0" w:color="auto"/>
                            <w:bottom w:val="none" w:sz="0" w:space="0" w:color="auto"/>
                            <w:right w:val="none" w:sz="0" w:space="0" w:color="auto"/>
                          </w:divBdr>
                          <w:divsChild>
                            <w:div w:id="2028482145">
                              <w:marLeft w:val="0"/>
                              <w:marRight w:val="0"/>
                              <w:marTop w:val="0"/>
                              <w:marBottom w:val="0"/>
                              <w:divBdr>
                                <w:top w:val="none" w:sz="0" w:space="0" w:color="auto"/>
                                <w:left w:val="none" w:sz="0" w:space="0" w:color="auto"/>
                                <w:bottom w:val="none" w:sz="0" w:space="0" w:color="auto"/>
                                <w:right w:val="none" w:sz="0" w:space="0" w:color="auto"/>
                              </w:divBdr>
                              <w:divsChild>
                                <w:div w:id="548419848">
                                  <w:marLeft w:val="0"/>
                                  <w:marRight w:val="0"/>
                                  <w:marTop w:val="30"/>
                                  <w:marBottom w:val="0"/>
                                  <w:divBdr>
                                    <w:top w:val="none" w:sz="0" w:space="0" w:color="auto"/>
                                    <w:left w:val="none" w:sz="0" w:space="0" w:color="auto"/>
                                    <w:bottom w:val="none" w:sz="0" w:space="0" w:color="auto"/>
                                    <w:right w:val="none" w:sz="0" w:space="0" w:color="auto"/>
                                  </w:divBdr>
                                  <w:divsChild>
                                    <w:div w:id="746802479">
                                      <w:marLeft w:val="0"/>
                                      <w:marRight w:val="0"/>
                                      <w:marTop w:val="0"/>
                                      <w:marBottom w:val="0"/>
                                      <w:divBdr>
                                        <w:top w:val="none" w:sz="0" w:space="0" w:color="auto"/>
                                        <w:left w:val="none" w:sz="0" w:space="0" w:color="auto"/>
                                        <w:bottom w:val="none" w:sz="0" w:space="0" w:color="auto"/>
                                        <w:right w:val="none" w:sz="0" w:space="0" w:color="auto"/>
                                      </w:divBdr>
                                    </w:div>
                                  </w:divsChild>
                                </w:div>
                                <w:div w:id="1494486845">
                                  <w:marLeft w:val="0"/>
                                  <w:marRight w:val="0"/>
                                  <w:marTop w:val="0"/>
                                  <w:marBottom w:val="0"/>
                                  <w:divBdr>
                                    <w:top w:val="none" w:sz="0" w:space="0" w:color="auto"/>
                                    <w:left w:val="none" w:sz="0" w:space="0" w:color="auto"/>
                                    <w:bottom w:val="none" w:sz="0" w:space="0" w:color="auto"/>
                                    <w:right w:val="none" w:sz="0" w:space="0" w:color="auto"/>
                                  </w:divBdr>
                                  <w:divsChild>
                                    <w:div w:id="492766294">
                                      <w:marLeft w:val="0"/>
                                      <w:marRight w:val="0"/>
                                      <w:marTop w:val="0"/>
                                      <w:marBottom w:val="0"/>
                                      <w:divBdr>
                                        <w:top w:val="none" w:sz="0" w:space="0" w:color="auto"/>
                                        <w:left w:val="none" w:sz="0" w:space="0" w:color="auto"/>
                                        <w:bottom w:val="none" w:sz="0" w:space="0" w:color="auto"/>
                                        <w:right w:val="none" w:sz="0" w:space="0" w:color="auto"/>
                                      </w:divBdr>
                                      <w:divsChild>
                                        <w:div w:id="1246695015">
                                          <w:marLeft w:val="0"/>
                                          <w:marRight w:val="0"/>
                                          <w:marTop w:val="0"/>
                                          <w:marBottom w:val="0"/>
                                          <w:divBdr>
                                            <w:top w:val="none" w:sz="0" w:space="0" w:color="auto"/>
                                            <w:left w:val="none" w:sz="0" w:space="0" w:color="auto"/>
                                            <w:bottom w:val="none" w:sz="0" w:space="0" w:color="auto"/>
                                            <w:right w:val="none" w:sz="0" w:space="0" w:color="auto"/>
                                          </w:divBdr>
                                          <w:divsChild>
                                            <w:div w:id="129592446">
                                              <w:marLeft w:val="0"/>
                                              <w:marRight w:val="0"/>
                                              <w:marTop w:val="0"/>
                                              <w:marBottom w:val="0"/>
                                              <w:divBdr>
                                                <w:top w:val="none" w:sz="0" w:space="0" w:color="auto"/>
                                                <w:left w:val="none" w:sz="0" w:space="0" w:color="auto"/>
                                                <w:bottom w:val="none" w:sz="0" w:space="0" w:color="auto"/>
                                                <w:right w:val="none" w:sz="0" w:space="0" w:color="auto"/>
                                              </w:divBdr>
                                              <w:divsChild>
                                                <w:div w:id="1205480043">
                                                  <w:marLeft w:val="0"/>
                                                  <w:marRight w:val="0"/>
                                                  <w:marTop w:val="0"/>
                                                  <w:marBottom w:val="0"/>
                                                  <w:divBdr>
                                                    <w:top w:val="none" w:sz="0" w:space="0" w:color="auto"/>
                                                    <w:left w:val="none" w:sz="0" w:space="0" w:color="auto"/>
                                                    <w:bottom w:val="none" w:sz="0" w:space="0" w:color="auto"/>
                                                    <w:right w:val="none" w:sz="0" w:space="0" w:color="auto"/>
                                                  </w:divBdr>
                                                </w:div>
                                                <w:div w:id="1391149064">
                                                  <w:marLeft w:val="0"/>
                                                  <w:marRight w:val="0"/>
                                                  <w:marTop w:val="0"/>
                                                  <w:marBottom w:val="0"/>
                                                  <w:divBdr>
                                                    <w:top w:val="none" w:sz="0" w:space="0" w:color="auto"/>
                                                    <w:left w:val="none" w:sz="0" w:space="0" w:color="auto"/>
                                                    <w:bottom w:val="none" w:sz="0" w:space="0" w:color="auto"/>
                                                    <w:right w:val="none" w:sz="0" w:space="0" w:color="auto"/>
                                                  </w:divBdr>
                                                </w:div>
                                                <w:div w:id="1475754951">
                                                  <w:marLeft w:val="0"/>
                                                  <w:marRight w:val="0"/>
                                                  <w:marTop w:val="0"/>
                                                  <w:marBottom w:val="0"/>
                                                  <w:divBdr>
                                                    <w:top w:val="none" w:sz="0" w:space="0" w:color="auto"/>
                                                    <w:left w:val="none" w:sz="0" w:space="0" w:color="auto"/>
                                                    <w:bottom w:val="none" w:sz="0" w:space="0" w:color="auto"/>
                                                    <w:right w:val="none" w:sz="0" w:space="0" w:color="auto"/>
                                                  </w:divBdr>
                                                </w:div>
                                                <w:div w:id="1542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062581">
      <w:bodyDiv w:val="1"/>
      <w:marLeft w:val="0"/>
      <w:marRight w:val="0"/>
      <w:marTop w:val="0"/>
      <w:marBottom w:val="0"/>
      <w:divBdr>
        <w:top w:val="none" w:sz="0" w:space="0" w:color="auto"/>
        <w:left w:val="none" w:sz="0" w:space="0" w:color="auto"/>
        <w:bottom w:val="none" w:sz="0" w:space="0" w:color="auto"/>
        <w:right w:val="none" w:sz="0" w:space="0" w:color="auto"/>
      </w:divBdr>
    </w:div>
    <w:div w:id="1200167768">
      <w:bodyDiv w:val="1"/>
      <w:marLeft w:val="0"/>
      <w:marRight w:val="0"/>
      <w:marTop w:val="0"/>
      <w:marBottom w:val="0"/>
      <w:divBdr>
        <w:top w:val="none" w:sz="0" w:space="0" w:color="auto"/>
        <w:left w:val="none" w:sz="0" w:space="0" w:color="auto"/>
        <w:bottom w:val="none" w:sz="0" w:space="0" w:color="auto"/>
        <w:right w:val="none" w:sz="0" w:space="0" w:color="auto"/>
      </w:divBdr>
    </w:div>
    <w:div w:id="1616516714">
      <w:bodyDiv w:val="1"/>
      <w:marLeft w:val="0"/>
      <w:marRight w:val="0"/>
      <w:marTop w:val="0"/>
      <w:marBottom w:val="0"/>
      <w:divBdr>
        <w:top w:val="none" w:sz="0" w:space="0" w:color="auto"/>
        <w:left w:val="none" w:sz="0" w:space="0" w:color="auto"/>
        <w:bottom w:val="none" w:sz="0" w:space="0" w:color="auto"/>
        <w:right w:val="none" w:sz="0" w:space="0" w:color="auto"/>
      </w:divBdr>
    </w:div>
    <w:div w:id="1864393572">
      <w:bodyDiv w:val="1"/>
      <w:marLeft w:val="0"/>
      <w:marRight w:val="0"/>
      <w:marTop w:val="0"/>
      <w:marBottom w:val="0"/>
      <w:divBdr>
        <w:top w:val="none" w:sz="0" w:space="0" w:color="auto"/>
        <w:left w:val="none" w:sz="0" w:space="0" w:color="auto"/>
        <w:bottom w:val="none" w:sz="0" w:space="0" w:color="auto"/>
        <w:right w:val="none" w:sz="0" w:space="0" w:color="auto"/>
      </w:divBdr>
      <w:divsChild>
        <w:div w:id="418020177">
          <w:marLeft w:val="0"/>
          <w:marRight w:val="0"/>
          <w:marTop w:val="0"/>
          <w:marBottom w:val="0"/>
          <w:divBdr>
            <w:top w:val="none" w:sz="0" w:space="0" w:color="auto"/>
            <w:left w:val="none" w:sz="0" w:space="0" w:color="auto"/>
            <w:bottom w:val="none" w:sz="0" w:space="0" w:color="auto"/>
            <w:right w:val="none" w:sz="0" w:space="0" w:color="auto"/>
          </w:divBdr>
        </w:div>
        <w:div w:id="811675572">
          <w:marLeft w:val="0"/>
          <w:marRight w:val="0"/>
          <w:marTop w:val="0"/>
          <w:marBottom w:val="0"/>
          <w:divBdr>
            <w:top w:val="none" w:sz="0" w:space="0" w:color="auto"/>
            <w:left w:val="none" w:sz="0" w:space="0" w:color="auto"/>
            <w:bottom w:val="none" w:sz="0" w:space="0" w:color="auto"/>
            <w:right w:val="none" w:sz="0" w:space="0" w:color="auto"/>
          </w:divBdr>
        </w:div>
      </w:divsChild>
    </w:div>
    <w:div w:id="1923753434">
      <w:bodyDiv w:val="1"/>
      <w:marLeft w:val="0"/>
      <w:marRight w:val="0"/>
      <w:marTop w:val="0"/>
      <w:marBottom w:val="0"/>
      <w:divBdr>
        <w:top w:val="none" w:sz="0" w:space="0" w:color="auto"/>
        <w:left w:val="none" w:sz="0" w:space="0" w:color="auto"/>
        <w:bottom w:val="none" w:sz="0" w:space="0" w:color="auto"/>
        <w:right w:val="none" w:sz="0" w:space="0" w:color="auto"/>
      </w:divBdr>
    </w:div>
    <w:div w:id="204656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agwashington.com/home" TargetMode="External"/><Relationship Id="rId13" Type="http://schemas.openxmlformats.org/officeDocument/2006/relationships/hyperlink" Target="https://www.montanagymnastics.com/" TargetMode="External"/><Relationship Id="rId18" Type="http://schemas.openxmlformats.org/officeDocument/2006/relationships/hyperlink" Target="mailto:gymit@aol.com" TargetMode="External"/><Relationship Id="rId3" Type="http://schemas.openxmlformats.org/officeDocument/2006/relationships/styles" Target="styles.xml"/><Relationship Id="rId21" Type="http://schemas.openxmlformats.org/officeDocument/2006/relationships/hyperlink" Target="https://usagym.org/PDFs/Forms/Women/financial.pdf" TargetMode="External"/><Relationship Id="rId7" Type="http://schemas.openxmlformats.org/officeDocument/2006/relationships/hyperlink" Target="mailto:r2racc@gmail.com" TargetMode="External"/><Relationship Id="rId12" Type="http://schemas.openxmlformats.org/officeDocument/2006/relationships/hyperlink" Target="https://www.idahogymnastics.org/"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mailto:kim@gymeast.com" TargetMode="External"/><Relationship Id="rId20" Type="http://schemas.openxmlformats.org/officeDocument/2006/relationships/hyperlink" Target="https://usagym.org/PDFs/Forms/Women/injury2019.pdf" TargetMode="External"/><Relationship Id="rId1" Type="http://schemas.openxmlformats.org/officeDocument/2006/relationships/customXml" Target="../customXml/item1.xml"/><Relationship Id="rId6" Type="http://schemas.openxmlformats.org/officeDocument/2006/relationships/hyperlink" Target="http://usagym.org" TargetMode="External"/><Relationship Id="rId11" Type="http://schemas.openxmlformats.org/officeDocument/2006/relationships/hyperlink" Target="https://www.usagymnasticsalask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agwashington.com/home" TargetMode="External"/><Relationship Id="rId23" Type="http://schemas.openxmlformats.org/officeDocument/2006/relationships/fontTable" Target="fontTable.xml"/><Relationship Id="rId10" Type="http://schemas.openxmlformats.org/officeDocument/2006/relationships/hyperlink" Target="mailto:tenskira@gmail.com" TargetMode="External"/><Relationship Id="rId19" Type="http://schemas.openxmlformats.org/officeDocument/2006/relationships/hyperlink" Target="https://usagregion2.com/" TargetMode="External"/><Relationship Id="rId4" Type="http://schemas.openxmlformats.org/officeDocument/2006/relationships/settings" Target="settings.xml"/><Relationship Id="rId9" Type="http://schemas.openxmlformats.org/officeDocument/2006/relationships/hyperlink" Target="mailto:Floreshome@aol.com" TargetMode="External"/><Relationship Id="rId14" Type="http://schemas.openxmlformats.org/officeDocument/2006/relationships/hyperlink" Target="https://www.usagoregon.com/" TargetMode="External"/><Relationship Id="rId22" Type="http://schemas.openxmlformats.org/officeDocument/2006/relationships/hyperlink" Target="https://static.usagym.org/PDFs/Forms/Women/injury2023_3ev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4204-6DED-4CE8-87F3-F0BD3046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2</cp:revision>
  <dcterms:created xsi:type="dcterms:W3CDTF">2023-07-01T00:58:00Z</dcterms:created>
  <dcterms:modified xsi:type="dcterms:W3CDTF">2023-07-01T00:58:00Z</dcterms:modified>
</cp:coreProperties>
</file>